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1220" w:rsidRPr="00241F04" w:rsidRDefault="006D1220" w:rsidP="006D1220">
      <w:pPr>
        <w:tabs>
          <w:tab w:val="left" w:pos="993"/>
          <w:tab w:val="left" w:pos="1134"/>
        </w:tabs>
        <w:rPr>
          <w:rFonts w:cs="Arial"/>
        </w:rPr>
      </w:pPr>
      <w:r w:rsidRPr="00241F04">
        <w:rPr>
          <w:rFonts w:cs="Arial"/>
        </w:rPr>
        <w:t>Predmet:</w:t>
      </w:r>
      <w:r w:rsidRPr="00241F04">
        <w:rPr>
          <w:rFonts w:cs="Arial"/>
        </w:rPr>
        <w:tab/>
      </w:r>
      <w:r w:rsidRPr="00241F04">
        <w:rPr>
          <w:rFonts w:cs="Arial"/>
          <w:color w:val="000000"/>
        </w:rPr>
        <w:t xml:space="preserve">Izvajanje </w:t>
      </w:r>
      <w:r w:rsidR="003001C6">
        <w:rPr>
          <w:rFonts w:cs="Arial"/>
          <w:color w:val="000000"/>
        </w:rPr>
        <w:t>zaščite</w:t>
      </w:r>
      <w:r w:rsidRPr="00241F04">
        <w:rPr>
          <w:rFonts w:cs="Arial"/>
          <w:color w:val="000000"/>
        </w:rPr>
        <w:t xml:space="preserve"> blaga last </w:t>
      </w:r>
      <w:r w:rsidR="009962A9" w:rsidRPr="00241F04">
        <w:rPr>
          <w:rFonts w:cs="Arial"/>
          <w:color w:val="000000"/>
        </w:rPr>
        <w:t>Z</w:t>
      </w:r>
      <w:r w:rsidRPr="00241F04">
        <w:rPr>
          <w:rFonts w:cs="Arial"/>
          <w:color w:val="000000"/>
        </w:rPr>
        <w:t>avoda RS za blagovne rezerve</w:t>
      </w:r>
    </w:p>
    <w:p w:rsidR="006D1220" w:rsidRPr="00241F04" w:rsidRDefault="006D1220" w:rsidP="006D1220">
      <w:pPr>
        <w:tabs>
          <w:tab w:val="left" w:pos="993"/>
          <w:tab w:val="left" w:pos="1134"/>
        </w:tabs>
        <w:rPr>
          <w:rFonts w:cs="Arial"/>
          <w:i/>
        </w:rPr>
      </w:pPr>
      <w:r w:rsidRPr="00241F04">
        <w:rPr>
          <w:rFonts w:cs="Arial"/>
        </w:rPr>
        <w:t>Številka JN: 201</w:t>
      </w:r>
      <w:r w:rsidR="003001C6">
        <w:rPr>
          <w:rFonts w:cs="Arial"/>
        </w:rPr>
        <w:t>9-172</w:t>
      </w:r>
    </w:p>
    <w:p w:rsidR="006011FA" w:rsidRDefault="006011FA" w:rsidP="00CA6711">
      <w:pPr>
        <w:rPr>
          <w:rFonts w:cs="Arial"/>
        </w:rPr>
      </w:pPr>
    </w:p>
    <w:p w:rsidR="00933473" w:rsidRDefault="00933473" w:rsidP="00933473">
      <w:pPr>
        <w:widowControl w:val="0"/>
        <w:rPr>
          <w:rFonts w:cs="Arial"/>
          <w:b/>
        </w:rPr>
      </w:pPr>
    </w:p>
    <w:p w:rsidR="00933473" w:rsidRPr="00160AF7" w:rsidRDefault="00933473" w:rsidP="00933473">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rsidR="00933473" w:rsidRDefault="00933473" w:rsidP="00933473">
      <w:pPr>
        <w:pStyle w:val="Telobesedila"/>
        <w:tabs>
          <w:tab w:val="num" w:pos="0"/>
        </w:tabs>
        <w:spacing w:after="0"/>
        <w:jc w:val="both"/>
        <w:rPr>
          <w:rFonts w:cs="Arial"/>
        </w:rPr>
      </w:pPr>
    </w:p>
    <w:p w:rsidR="00933473" w:rsidRDefault="00933473" w:rsidP="00933473">
      <w:pPr>
        <w:pStyle w:val="Telobesedila"/>
        <w:tabs>
          <w:tab w:val="num" w:pos="0"/>
        </w:tabs>
        <w:spacing w:after="0"/>
        <w:jc w:val="both"/>
        <w:rPr>
          <w:rFonts w:cs="Arial"/>
        </w:rPr>
      </w:pPr>
    </w:p>
    <w:p w:rsidR="00933473" w:rsidRPr="001248E5" w:rsidRDefault="00933473" w:rsidP="00933473">
      <w:pPr>
        <w:pStyle w:val="Telobesedila"/>
        <w:tabs>
          <w:tab w:val="num" w:pos="0"/>
        </w:tabs>
        <w:spacing w:after="0"/>
        <w:jc w:val="both"/>
        <w:rPr>
          <w:rFonts w:cs="Arial"/>
        </w:rPr>
      </w:pPr>
      <w:r w:rsidRPr="001248E5">
        <w:rPr>
          <w:rFonts w:cs="Arial"/>
        </w:rPr>
        <w:t>Ponudnik</w:t>
      </w:r>
      <w:r w:rsidR="00357542">
        <w:rPr>
          <w:rFonts w:cs="Arial"/>
        </w:rPr>
        <w:t xml:space="preserve"> </w:t>
      </w:r>
      <w:r w:rsidR="00357542" w:rsidRPr="00785ADB">
        <w:rPr>
          <w:rFonts w:cs="Arial"/>
        </w:rPr>
        <w:t>in vsi gospodarski subjekti v ponudbi</w:t>
      </w:r>
      <w:r w:rsidRPr="00785ADB">
        <w:rPr>
          <w:rFonts w:cs="Arial"/>
        </w:rPr>
        <w:t xml:space="preserve"> mora</w:t>
      </w:r>
      <w:r w:rsidR="00785ADB" w:rsidRPr="00785ADB">
        <w:rPr>
          <w:rFonts w:cs="Arial"/>
        </w:rPr>
        <w:t>jo</w:t>
      </w:r>
      <w:r w:rsidRPr="00785ADB">
        <w:rPr>
          <w:rFonts w:cs="Arial"/>
        </w:rPr>
        <w:t xml:space="preserve"> izpolnjevati vse v tem </w:t>
      </w:r>
      <w:r w:rsidR="00357542" w:rsidRPr="00785ADB">
        <w:rPr>
          <w:rFonts w:cs="Arial"/>
        </w:rPr>
        <w:t>obr</w:t>
      </w:r>
      <w:r w:rsidR="00785ADB" w:rsidRPr="00785ADB">
        <w:rPr>
          <w:rFonts w:cs="Arial"/>
        </w:rPr>
        <w:t xml:space="preserve">azcu navedene pogoje, </w:t>
      </w:r>
      <w:r w:rsidR="00357542" w:rsidRPr="00785ADB">
        <w:rPr>
          <w:rFonts w:cs="Arial"/>
        </w:rPr>
        <w:t>razen, če je za posamezni pogoj določeno drugače.</w:t>
      </w:r>
    </w:p>
    <w:p w:rsidR="00933473" w:rsidRPr="001248E5" w:rsidRDefault="00933473" w:rsidP="00933473">
      <w:pPr>
        <w:pStyle w:val="Telobesedila"/>
        <w:tabs>
          <w:tab w:val="num" w:pos="0"/>
        </w:tabs>
        <w:spacing w:after="0"/>
        <w:jc w:val="both"/>
        <w:rPr>
          <w:rFonts w:cs="Arial"/>
        </w:rPr>
      </w:pPr>
    </w:p>
    <w:p w:rsidR="00933473" w:rsidRPr="001248E5" w:rsidRDefault="00933473" w:rsidP="00933473">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Pr="001248E5">
        <w:rPr>
          <w:rFonts w:cs="Arial"/>
        </w:rPr>
        <w:t xml:space="preserve">. </w:t>
      </w:r>
    </w:p>
    <w:p w:rsidR="00933473" w:rsidRPr="001248E5" w:rsidRDefault="00933473" w:rsidP="00933473">
      <w:pPr>
        <w:pStyle w:val="Telobesedila"/>
        <w:tabs>
          <w:tab w:val="num" w:pos="0"/>
        </w:tabs>
        <w:spacing w:after="0"/>
        <w:jc w:val="both"/>
        <w:rPr>
          <w:rFonts w:cs="Arial"/>
        </w:rPr>
      </w:pPr>
    </w:p>
    <w:p w:rsidR="00933473" w:rsidRPr="00C57C5F" w:rsidRDefault="00933473" w:rsidP="00933473">
      <w:pPr>
        <w:pStyle w:val="Telobesedila"/>
        <w:tabs>
          <w:tab w:val="num" w:pos="0"/>
        </w:tabs>
        <w:spacing w:after="0"/>
        <w:jc w:val="both"/>
        <w:rPr>
          <w:rFonts w:cs="Arial"/>
        </w:rPr>
      </w:pPr>
      <w:r w:rsidRPr="00C57C5F">
        <w:rPr>
          <w:rFonts w:cs="Arial"/>
        </w:rPr>
        <w:t xml:space="preserve">Ponudnik mora v obrazcu ESPD navesti vse informacije, ki so potrebne za pridobitev dokazil, potrdil in informacij, zlasti spletni naslov baze podatkov za pridobitev dokumentov, podatke za identifikacijo, če je to potrebno, pa tudi soglasje, da </w:t>
      </w:r>
      <w:r w:rsidR="00610EF3" w:rsidRPr="00C57C5F">
        <w:rPr>
          <w:rFonts w:cs="Arial"/>
        </w:rPr>
        <w:t xml:space="preserve">dokazilo </w:t>
      </w:r>
      <w:r w:rsidRPr="00C57C5F">
        <w:rPr>
          <w:rFonts w:cs="Arial"/>
        </w:rPr>
        <w:t>pridobi naročnik.</w:t>
      </w:r>
    </w:p>
    <w:p w:rsidR="00933473" w:rsidRDefault="00933473" w:rsidP="00933473">
      <w:pPr>
        <w:tabs>
          <w:tab w:val="num" w:pos="0"/>
        </w:tabs>
        <w:jc w:val="both"/>
        <w:rPr>
          <w:rFonts w:cs="Arial"/>
        </w:rPr>
      </w:pPr>
    </w:p>
    <w:p w:rsidR="00933473" w:rsidRPr="00160AF7" w:rsidRDefault="00785ADB" w:rsidP="00933473">
      <w:pPr>
        <w:tabs>
          <w:tab w:val="num" w:pos="0"/>
        </w:tabs>
        <w:jc w:val="both"/>
        <w:rPr>
          <w:rFonts w:cs="Arial"/>
        </w:rPr>
      </w:pPr>
      <w:r>
        <w:rPr>
          <w:rFonts w:cs="Arial"/>
        </w:rPr>
        <w:t>Ponudnik</w:t>
      </w:r>
      <w:r w:rsidR="00933473" w:rsidRPr="00160AF7">
        <w:rPr>
          <w:rFonts w:cs="Arial"/>
        </w:rPr>
        <w:t xml:space="preserve"> lahko dokazila o neobstoju razlogov za izključitev in dokazila o izpolnjevanju pogojev za sodelovanje predloži tudi sam. Naročnik si pridržuje pravico do preveritve verodostojnosti predloženih dokazil pri izdajatelju teh.</w:t>
      </w:r>
    </w:p>
    <w:p w:rsidR="00933473" w:rsidRPr="00160AF7" w:rsidRDefault="00933473" w:rsidP="00933473">
      <w:pPr>
        <w:tabs>
          <w:tab w:val="num" w:pos="0"/>
        </w:tabs>
        <w:jc w:val="both"/>
        <w:rPr>
          <w:rFonts w:cs="Arial"/>
        </w:rPr>
      </w:pPr>
    </w:p>
    <w:p w:rsidR="00933473" w:rsidRPr="00160AF7" w:rsidRDefault="00933473" w:rsidP="00933473">
      <w:pPr>
        <w:tabs>
          <w:tab w:val="num" w:pos="0"/>
        </w:tabs>
        <w:jc w:val="both"/>
        <w:rPr>
          <w:rFonts w:cs="Arial"/>
        </w:rPr>
      </w:pPr>
      <w:r w:rsidRPr="00160AF7">
        <w:rPr>
          <w:rFonts w:cs="Arial"/>
        </w:rPr>
        <w:t>V kolikor ponudnik nima sedeža v Republiki Sloveniji in ne more pridobiti in predložiti zahtev</w:t>
      </w:r>
      <w:r w:rsidR="00785ADB">
        <w:rPr>
          <w:rFonts w:cs="Arial"/>
        </w:rPr>
        <w:t>a</w:t>
      </w:r>
      <w:r w:rsidRPr="00160AF7">
        <w:rPr>
          <w:rFonts w:cs="Arial"/>
        </w:rPr>
        <w:t>nih dokumentov, ker država v kateri ima ponudnik svoj sedež ne izdaja takšnih dokumentov, jih je mogoče nadomestiti z zapriseženo izjavo, dano pred pristojnim sodnim ali upravnim organom, notarjem ali pred pristojno poklicno ali trgovinsko organizacijo v matični državi te osebe ali v državi, v kateri ima ponudnik sedež.</w:t>
      </w:r>
    </w:p>
    <w:p w:rsidR="000D7FF5" w:rsidRPr="000D7FF5" w:rsidRDefault="000D7FF5" w:rsidP="00933473">
      <w:pPr>
        <w:pStyle w:val="Odstavekseznama"/>
        <w:tabs>
          <w:tab w:val="num" w:pos="0"/>
        </w:tabs>
        <w:ind w:left="0"/>
        <w:rPr>
          <w:rFonts w:ascii="Arial" w:hAnsi="Arial" w:cs="Arial"/>
          <w:color w:val="FF0000"/>
        </w:rPr>
      </w:pPr>
    </w:p>
    <w:p w:rsidR="00933473" w:rsidRPr="00933473" w:rsidRDefault="001E102E" w:rsidP="00933473">
      <w:pPr>
        <w:widowControl w:val="0"/>
        <w:numPr>
          <w:ilvl w:val="0"/>
          <w:numId w:val="24"/>
        </w:numPr>
        <w:ind w:left="360"/>
        <w:rPr>
          <w:rFonts w:cs="Arial"/>
          <w:b/>
        </w:rPr>
      </w:pPr>
      <w:r>
        <w:rPr>
          <w:rFonts w:cs="Arial"/>
          <w:b/>
        </w:rPr>
        <w:t>RAZLOGI ZA IZKLJUČITEV</w:t>
      </w:r>
      <w:r w:rsidR="00933473" w:rsidRPr="00933473">
        <w:rPr>
          <w:rFonts w:cs="Arial"/>
          <w:b/>
        </w:rPr>
        <w:t>:</w:t>
      </w:r>
    </w:p>
    <w:p w:rsidR="00933473" w:rsidRPr="00160AF7" w:rsidRDefault="00933473" w:rsidP="00933473">
      <w:pPr>
        <w:tabs>
          <w:tab w:val="num" w:pos="0"/>
        </w:tabs>
        <w:jc w:val="both"/>
        <w:rPr>
          <w:rFonts w:cs="Arial"/>
        </w:rPr>
      </w:pPr>
      <w:r w:rsidRPr="00160AF7">
        <w:rPr>
          <w:rFonts w:cs="Arial"/>
        </w:rPr>
        <w:t>Naročnik bo iz postopka javnega naročanja izključil ponudnika, če:</w:t>
      </w:r>
    </w:p>
    <w:p w:rsidR="00933473" w:rsidRPr="00E91AEF" w:rsidRDefault="00933473" w:rsidP="00933473">
      <w:pPr>
        <w:tabs>
          <w:tab w:val="num" w:pos="0"/>
        </w:tabs>
        <w:jc w:val="both"/>
        <w:rPr>
          <w:rFonts w:cs="Arial"/>
        </w:rPr>
      </w:pPr>
    </w:p>
    <w:p w:rsidR="00933473" w:rsidRPr="00160AF7" w:rsidRDefault="00933473" w:rsidP="001E102E">
      <w:pPr>
        <w:pStyle w:val="Telobesedila"/>
        <w:numPr>
          <w:ilvl w:val="0"/>
          <w:numId w:val="25"/>
        </w:numPr>
        <w:spacing w:after="0"/>
        <w:jc w:val="both"/>
        <w:rPr>
          <w:rFonts w:cs="Arial"/>
          <w:b/>
        </w:rPr>
      </w:pPr>
      <w:r w:rsidRPr="00160AF7">
        <w:rPr>
          <w:rFonts w:cs="Arial"/>
          <w:b/>
        </w:rPr>
        <w:t>Razlogi, povezani s kazenskimi obsodbami</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terorizem (108.člen KZ-1),</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financiranje terorizma (109.člen KZ-1),</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ščuvanje in javno poveličevanje terorističnih dejanj (110.člen KZ-1),</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novačenje in usposabljanje za terorizem (111.člen KZ-1),</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spravljanje v suženjsko razmerje (112.člen KZ-1),</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trgovina z ljudmi (113.člen KZ-1),</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sprejemanje podkupnine pri volitvah (157.člen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kršitev temeljnih pravic delavcev (196.člen KZ-1),</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goljufija (211.člen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lastRenderedPageBreak/>
        <w:t xml:space="preserve">protipravno omejevanje konkurence (225.člen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povzročitev stečaja z goljufijo ali nevestnim poslovanjem (226.člen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oškodovanje upnikov (227.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poslovna goljufija (228.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goljufija na škodo Evropske unije (229.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preslepitev pri pridobitvi in uporabi posojila ali ugodnosti (230.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preslepitev pri poslovanju z vrednostnimi papirji (231.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preslepitev kupcev (232.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neupravičena uporaba tuje oznake ali modela (233.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neupravičena uporaba tujega izuma ali topografije (234.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ponareditev ali uničenje poslovnih listin (235.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izdaja in neupravičena pridobitev poslovne skrivnosti (236.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zloraba informacijskega sistema (237.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zloraba notranje informacije (238.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zloraba trga finančnih instrumentov (239.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zloraba položaja ali zaupanja pri gospodarski dejavnosti (240.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nedovoljeno sprejemanje daril (241.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nedovoljeno dajanje daril (242.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ponarejanje denarja (243.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ponarejanje in uporaba ponarejenih vrednotnic ali vrednostnih papirjev (244. člen KZ-1),</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pranje denarja (245.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zloraba negotovinskega plačilnega sredstva (246.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uporaba ponarejenega negotovinskega plačilnega sredstva (247.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izdelava, pridobitev in odtujitev pripomočkov za ponarejanje (248.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davčna zatajitev (249.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tihotapstvo (250.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zloraba uradnega položaja ali uradnih pravic (257.člen KZ-1),</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oškodovanje javnih sredstev (257.a člen KZ-1),</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izdaja tajnih podatkov (260.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jemanje podkupnine (261.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dajanje podkupnine (262.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sprejemanje koristi za nezakonito posredovanje (263.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dajanje daril za nezakonito posredovanje (264. člen KZ-1), </w:t>
      </w:r>
    </w:p>
    <w:p w:rsidR="00933473" w:rsidRPr="005526AA" w:rsidRDefault="00933473" w:rsidP="00785ADB">
      <w:pPr>
        <w:pStyle w:val="Telobesedila"/>
        <w:numPr>
          <w:ilvl w:val="0"/>
          <w:numId w:val="23"/>
        </w:numPr>
        <w:spacing w:after="0"/>
        <w:ind w:left="1068"/>
        <w:jc w:val="both"/>
        <w:rPr>
          <w:rFonts w:eastAsia="Calibri" w:cs="Arial"/>
          <w:lang w:eastAsia="en-US"/>
        </w:rPr>
      </w:pPr>
      <w:r w:rsidRPr="005526AA">
        <w:rPr>
          <w:rFonts w:eastAsia="Calibri" w:cs="Arial"/>
          <w:lang w:eastAsia="en-US"/>
        </w:rPr>
        <w:t xml:space="preserve">hudodelsko združevanje (294. člen KZ-1). </w:t>
      </w:r>
    </w:p>
    <w:p w:rsidR="00933473" w:rsidRPr="00160AF7" w:rsidRDefault="00933473" w:rsidP="00785ADB">
      <w:pPr>
        <w:pStyle w:val="Telobesedila"/>
        <w:tabs>
          <w:tab w:val="num" w:pos="0"/>
        </w:tabs>
        <w:spacing w:after="0"/>
        <w:ind w:left="348"/>
        <w:jc w:val="both"/>
        <w:rPr>
          <w:rFonts w:cs="Arial"/>
        </w:rPr>
      </w:pPr>
    </w:p>
    <w:p w:rsidR="00933473" w:rsidRPr="00160AF7" w:rsidRDefault="00933473" w:rsidP="00785ADB">
      <w:pPr>
        <w:tabs>
          <w:tab w:val="num" w:pos="0"/>
        </w:tabs>
        <w:ind w:left="708"/>
        <w:jc w:val="both"/>
        <w:rPr>
          <w:rFonts w:cs="Arial"/>
          <w:b/>
          <w:i/>
        </w:rPr>
      </w:pPr>
      <w:r w:rsidRPr="00160AF7">
        <w:rPr>
          <w:rFonts w:cs="Arial"/>
        </w:rPr>
        <w:t>DOKAZILO:</w:t>
      </w:r>
      <w:r w:rsidRPr="00160AF7">
        <w:rPr>
          <w:rFonts w:cs="Arial"/>
        </w:rPr>
        <w:tab/>
      </w:r>
      <w:r w:rsidRPr="00160AF7">
        <w:rPr>
          <w:rFonts w:cs="Arial"/>
          <w:b/>
          <w:i/>
        </w:rPr>
        <w:t>Izpolnjen obrazec ESPD (v »Del III: Razlogi za izključitev, Oddelek A</w:t>
      </w:r>
      <w:r w:rsidR="001E102E">
        <w:rPr>
          <w:rFonts w:cs="Arial"/>
          <w:b/>
          <w:i/>
        </w:rPr>
        <w:t>.</w:t>
      </w:r>
      <w:r w:rsidRPr="00160AF7">
        <w:rPr>
          <w:rFonts w:cs="Arial"/>
          <w:b/>
          <w:i/>
        </w:rPr>
        <w:t xml:space="preserve"> Razlogi, povezani s kazenskimi obsodbami«) za vse gospodarske subjekte v ponudbi.</w:t>
      </w:r>
    </w:p>
    <w:p w:rsidR="00933473" w:rsidRPr="00C60411" w:rsidRDefault="00933473" w:rsidP="00785ADB">
      <w:pPr>
        <w:tabs>
          <w:tab w:val="num" w:pos="0"/>
          <w:tab w:val="left" w:pos="887"/>
        </w:tabs>
        <w:ind w:left="708"/>
        <w:jc w:val="both"/>
        <w:rPr>
          <w:rFonts w:cs="Arial"/>
        </w:rPr>
      </w:pPr>
    </w:p>
    <w:p w:rsidR="00933473" w:rsidRPr="00EE157E" w:rsidRDefault="00933473" w:rsidP="00785ADB">
      <w:pPr>
        <w:tabs>
          <w:tab w:val="num" w:pos="0"/>
          <w:tab w:val="left" w:pos="887"/>
        </w:tabs>
        <w:ind w:left="708"/>
        <w:jc w:val="both"/>
        <w:rPr>
          <w:rFonts w:cs="Arial"/>
        </w:rPr>
      </w:pPr>
      <w:r w:rsidRPr="00EE157E">
        <w:rPr>
          <w:rFonts w:cs="Arial"/>
        </w:rPr>
        <w:t xml:space="preserve">Ponudnik lahko potrdila Ministrstva za pravosodje (za slovenska podjetja) oz. druge ustrezne institucije iz kazenske evidence fizičnih / pravnih oseb priloži sam. V kolikor ponudnik s potrdili ne razpolaga, prosimo za predložitev podpisanih izjav za pridobitev podatkov (obrazec OBR – 2.04 in OBR – 2.05), kar bo pospešilo izbirni postopek naročila. </w:t>
      </w:r>
    </w:p>
    <w:p w:rsidR="00933473" w:rsidRPr="00160AF7" w:rsidRDefault="00933473" w:rsidP="00785ADB">
      <w:pPr>
        <w:tabs>
          <w:tab w:val="num" w:pos="0"/>
          <w:tab w:val="left" w:pos="887"/>
        </w:tabs>
        <w:ind w:left="348"/>
        <w:jc w:val="both"/>
        <w:rPr>
          <w:rFonts w:cs="Arial"/>
        </w:rPr>
      </w:pPr>
    </w:p>
    <w:p w:rsidR="00933473" w:rsidRPr="00160AF7" w:rsidRDefault="00933473" w:rsidP="00785ADB">
      <w:pPr>
        <w:pStyle w:val="Telobesedila"/>
        <w:numPr>
          <w:ilvl w:val="0"/>
          <w:numId w:val="25"/>
        </w:numPr>
        <w:spacing w:after="0"/>
        <w:jc w:val="both"/>
        <w:rPr>
          <w:rFonts w:cs="Arial"/>
          <w:b/>
        </w:rPr>
      </w:pPr>
      <w:r w:rsidRPr="00160AF7">
        <w:rPr>
          <w:rFonts w:cs="Arial"/>
          <w:b/>
        </w:rPr>
        <w:t>Razlogi, povezani s plačilom davkov ali prispevkom za socialno varnost</w:t>
      </w:r>
    </w:p>
    <w:p w:rsidR="00933473" w:rsidRPr="005526AA" w:rsidRDefault="00933473" w:rsidP="00785ADB">
      <w:pPr>
        <w:pStyle w:val="Telobesedila"/>
        <w:numPr>
          <w:ilvl w:val="0"/>
          <w:numId w:val="23"/>
        </w:numPr>
        <w:tabs>
          <w:tab w:val="num" w:pos="348"/>
        </w:tabs>
        <w:spacing w:after="0"/>
        <w:ind w:left="1068"/>
        <w:jc w:val="both"/>
        <w:rPr>
          <w:rFonts w:eastAsia="Calibri" w:cs="Arial"/>
          <w:lang w:eastAsia="en-US"/>
        </w:rPr>
      </w:pPr>
      <w:r w:rsidRPr="005526AA">
        <w:rPr>
          <w:rFonts w:eastAsia="Calibri" w:cs="Arial"/>
          <w:lang w:eastAsia="en-US"/>
        </w:rPr>
        <w:t xml:space="preserve">kot </w:t>
      </w:r>
      <w:r w:rsidR="009410F7">
        <w:rPr>
          <w:rFonts w:eastAsia="Calibri" w:cs="Arial"/>
          <w:lang w:eastAsia="en-US"/>
        </w:rPr>
        <w:t>ponudnik</w:t>
      </w:r>
      <w:r w:rsidRPr="005526AA">
        <w:rPr>
          <w:rFonts w:eastAsia="Calibri" w:cs="Arial"/>
          <w:lang w:eastAsia="en-US"/>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w:t>
      </w:r>
      <w:r w:rsidR="009410F7">
        <w:rPr>
          <w:rFonts w:eastAsia="Calibri" w:cs="Arial"/>
          <w:lang w:eastAsia="en-US"/>
        </w:rPr>
        <w:t>ponudnik</w:t>
      </w:r>
      <w:r w:rsidRPr="005526AA">
        <w:rPr>
          <w:rFonts w:eastAsia="Calibri" w:cs="Arial"/>
          <w:lang w:eastAsia="en-US"/>
        </w:rPr>
        <w:t xml:space="preserve"> ne izpolnjuje obveznosti iz prejšnjega stavka tudi, če na dan oddaje ponudbe ali prijave ni imel predloženih vseh </w:t>
      </w:r>
      <w:r w:rsidRPr="005526AA">
        <w:rPr>
          <w:rFonts w:eastAsia="Calibri" w:cs="Arial"/>
          <w:lang w:eastAsia="en-US"/>
        </w:rPr>
        <w:lastRenderedPageBreak/>
        <w:t>obračunov davčnih odtegljajev za dohodke iz delovnega razmerja za obdobje zadnjih petih let do dneva oddaje ponudbe ali prijave.</w:t>
      </w:r>
    </w:p>
    <w:p w:rsidR="00933473" w:rsidRPr="00840C25" w:rsidRDefault="00933473" w:rsidP="00785ADB">
      <w:pPr>
        <w:pStyle w:val="Telobesedila"/>
        <w:spacing w:after="0"/>
        <w:ind w:left="348"/>
        <w:jc w:val="both"/>
        <w:rPr>
          <w:rFonts w:cs="Arial"/>
        </w:rPr>
      </w:pPr>
    </w:p>
    <w:p w:rsidR="00933473" w:rsidRPr="00160AF7" w:rsidRDefault="00933473" w:rsidP="00785ADB">
      <w:pPr>
        <w:tabs>
          <w:tab w:val="num" w:pos="0"/>
        </w:tabs>
        <w:ind w:left="708"/>
        <w:jc w:val="both"/>
        <w:rPr>
          <w:rFonts w:cs="Arial"/>
          <w:b/>
          <w:i/>
        </w:rPr>
      </w:pPr>
      <w:r w:rsidRPr="00160AF7">
        <w:rPr>
          <w:rFonts w:cs="Arial"/>
        </w:rPr>
        <w:t>DOKAZILO:</w:t>
      </w:r>
      <w:r w:rsidRPr="00160AF7">
        <w:rPr>
          <w:rFonts w:cs="Arial"/>
        </w:rPr>
        <w:tab/>
      </w:r>
      <w:r w:rsidRPr="00160AF7">
        <w:rPr>
          <w:rFonts w:cs="Arial"/>
          <w:b/>
          <w:i/>
        </w:rPr>
        <w:t>Izpolnjen obrazec ESPD (v »Del III: Razlogi za izključitev, Oddelek B</w:t>
      </w:r>
      <w:r w:rsidR="001E102E">
        <w:rPr>
          <w:rFonts w:cs="Arial"/>
          <w:b/>
          <w:i/>
        </w:rPr>
        <w:t>.</w:t>
      </w:r>
      <w:r w:rsidRPr="00160AF7">
        <w:rPr>
          <w:rFonts w:cs="Arial"/>
          <w:b/>
          <w:i/>
        </w:rPr>
        <w:t xml:space="preserve"> Razlogi, povezani s plačilom davkov ali prispevkov za socialno varnost«) za vse gospodarske subjekte v ponudbi.</w:t>
      </w:r>
    </w:p>
    <w:p w:rsidR="00933473" w:rsidRPr="00160AF7" w:rsidRDefault="00933473" w:rsidP="00785ADB">
      <w:pPr>
        <w:tabs>
          <w:tab w:val="num" w:pos="0"/>
          <w:tab w:val="left" w:pos="887"/>
        </w:tabs>
        <w:ind w:left="708"/>
        <w:jc w:val="both"/>
        <w:rPr>
          <w:rFonts w:cs="Arial"/>
        </w:rPr>
      </w:pPr>
    </w:p>
    <w:p w:rsidR="00933473" w:rsidRPr="000D7FF5" w:rsidRDefault="00933473" w:rsidP="00785ADB">
      <w:pPr>
        <w:tabs>
          <w:tab w:val="num" w:pos="0"/>
          <w:tab w:val="left" w:pos="887"/>
        </w:tabs>
        <w:ind w:left="708"/>
        <w:jc w:val="both"/>
        <w:rPr>
          <w:rFonts w:cs="Arial"/>
          <w:color w:val="FF0000"/>
        </w:rPr>
      </w:pPr>
      <w:r w:rsidRPr="00C60411">
        <w:rPr>
          <w:rFonts w:cs="Arial"/>
        </w:rPr>
        <w:t>Ponudnik lahko predloži potrdilo Finančne uprave Republike Slovenije (za slovenska podjetja) oz. druge ustrezne institucije. V kolikor ponudnik s potrdilom ne razpolaga, prosimo za predložitev podpisanih izjav za pridobitev podatkov (obrazec OBR – 2.04), kar bo pospešilo izbirni postopek naročila.</w:t>
      </w:r>
      <w:r w:rsidR="000D7FF5">
        <w:rPr>
          <w:rFonts w:cs="Arial"/>
        </w:rPr>
        <w:t xml:space="preserve"> </w:t>
      </w:r>
    </w:p>
    <w:p w:rsidR="00933473" w:rsidRDefault="00933473" w:rsidP="00785ADB">
      <w:pPr>
        <w:tabs>
          <w:tab w:val="num" w:pos="0"/>
          <w:tab w:val="left" w:pos="887"/>
        </w:tabs>
        <w:ind w:left="348"/>
        <w:jc w:val="both"/>
        <w:rPr>
          <w:rFonts w:cs="Arial"/>
        </w:rPr>
      </w:pPr>
    </w:p>
    <w:p w:rsidR="00933473" w:rsidRPr="00160AF7" w:rsidRDefault="00933473" w:rsidP="00785ADB">
      <w:pPr>
        <w:pStyle w:val="Telobesedila"/>
        <w:numPr>
          <w:ilvl w:val="0"/>
          <w:numId w:val="25"/>
        </w:numPr>
        <w:spacing w:after="0"/>
        <w:jc w:val="both"/>
        <w:rPr>
          <w:rFonts w:cs="Arial"/>
          <w:b/>
        </w:rPr>
      </w:pPr>
      <w:r w:rsidRPr="00160AF7">
        <w:rPr>
          <w:rFonts w:cs="Arial"/>
          <w:b/>
        </w:rPr>
        <w:t>Razlogi, povezani z insolventnostjo, nasprotjem interesov ali kršitvijo poklicnih pravil</w:t>
      </w:r>
    </w:p>
    <w:p w:rsidR="00933473" w:rsidRPr="005526AA" w:rsidRDefault="00933473" w:rsidP="00785ADB">
      <w:pPr>
        <w:pStyle w:val="Telobesedila"/>
        <w:numPr>
          <w:ilvl w:val="0"/>
          <w:numId w:val="23"/>
        </w:numPr>
        <w:tabs>
          <w:tab w:val="num" w:pos="348"/>
        </w:tabs>
        <w:spacing w:after="0"/>
        <w:ind w:left="1068"/>
        <w:jc w:val="both"/>
        <w:rPr>
          <w:rFonts w:eastAsia="Calibri" w:cs="Arial"/>
          <w:lang w:eastAsia="en-US"/>
        </w:rPr>
      </w:pPr>
      <w:r w:rsidRPr="005526AA">
        <w:rPr>
          <w:rFonts w:eastAsia="Calibri" w:cs="Arial"/>
          <w:lang w:eastAsia="en-US"/>
        </w:rPr>
        <w:t>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rsidR="00933473" w:rsidRPr="00840C25" w:rsidRDefault="00933473" w:rsidP="00785ADB">
      <w:pPr>
        <w:pStyle w:val="Telobesedila"/>
        <w:spacing w:after="0"/>
        <w:ind w:left="348"/>
        <w:jc w:val="both"/>
        <w:rPr>
          <w:rFonts w:cs="Arial"/>
        </w:rPr>
      </w:pPr>
    </w:p>
    <w:p w:rsidR="00933473" w:rsidRPr="0060073B" w:rsidRDefault="00933473" w:rsidP="00785ADB">
      <w:pPr>
        <w:pStyle w:val="Telobesedila2"/>
        <w:spacing w:after="0" w:line="240" w:lineRule="auto"/>
        <w:ind w:left="708"/>
        <w:jc w:val="both"/>
        <w:rPr>
          <w:rFonts w:cs="Arial"/>
          <w:b/>
          <w:i/>
          <w:color w:val="FF0000"/>
        </w:rPr>
      </w:pPr>
      <w:r w:rsidRPr="00160AF7">
        <w:rPr>
          <w:rFonts w:cs="Arial"/>
        </w:rPr>
        <w:t>DOKAZILO:</w:t>
      </w:r>
      <w:r w:rsidRPr="00160AF7">
        <w:rPr>
          <w:rFonts w:cs="Arial"/>
        </w:rPr>
        <w:tab/>
      </w:r>
      <w:r w:rsidRPr="00160AF7">
        <w:rPr>
          <w:rFonts w:cs="Arial"/>
          <w:b/>
          <w:i/>
        </w:rPr>
        <w:t>Izpolnjen obrazec ESPD (v »Del III: Razlogi za izključitev, Oddelek C</w:t>
      </w:r>
      <w:r w:rsidR="001E102E">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w:t>
      </w:r>
      <w:r w:rsidR="0060073B">
        <w:rPr>
          <w:rFonts w:cs="Arial"/>
          <w:b/>
          <w:i/>
        </w:rPr>
        <w:t xml:space="preserve"> gospodarske subjekte v ponudbi </w:t>
      </w:r>
    </w:p>
    <w:p w:rsidR="00933473" w:rsidRDefault="00933473" w:rsidP="00785ADB">
      <w:pPr>
        <w:tabs>
          <w:tab w:val="num" w:pos="0"/>
          <w:tab w:val="left" w:pos="887"/>
        </w:tabs>
        <w:ind w:left="708"/>
        <w:jc w:val="both"/>
        <w:rPr>
          <w:rFonts w:cs="Arial"/>
        </w:rPr>
      </w:pPr>
    </w:p>
    <w:p w:rsidR="00933473" w:rsidRPr="00C60411" w:rsidRDefault="00933473" w:rsidP="00785ADB">
      <w:pPr>
        <w:tabs>
          <w:tab w:val="num" w:pos="0"/>
          <w:tab w:val="left" w:pos="887"/>
        </w:tabs>
        <w:ind w:left="708"/>
        <w:jc w:val="both"/>
        <w:rPr>
          <w:rFonts w:cs="Arial"/>
        </w:rPr>
      </w:pPr>
      <w:r w:rsidRPr="00C60411">
        <w:rPr>
          <w:rFonts w:cs="Arial"/>
        </w:rPr>
        <w:t>Ponudnik lahko potrdila Okrožnega sodišča (za slovenska podjetja) oz. druge ustrezne institucije predloži sam. V kolikor ponudnik s potrdilom ne razpolaga, prosimo za predložitev podpisanih izjav za pridobitev podatkov (obrazec OBR – 2.04), kar bo pospešilo izbirni postopek naročila.</w:t>
      </w:r>
    </w:p>
    <w:p w:rsidR="00933473" w:rsidRPr="00160AF7" w:rsidRDefault="00933473" w:rsidP="00785ADB">
      <w:pPr>
        <w:tabs>
          <w:tab w:val="num" w:pos="0"/>
        </w:tabs>
        <w:spacing w:line="276" w:lineRule="auto"/>
        <w:ind w:left="348"/>
        <w:jc w:val="both"/>
        <w:rPr>
          <w:rFonts w:cs="Arial"/>
          <w:lang w:eastAsia="en-US"/>
        </w:rPr>
      </w:pPr>
    </w:p>
    <w:p w:rsidR="00933473" w:rsidRPr="005526AA" w:rsidRDefault="00933473" w:rsidP="00785ADB">
      <w:pPr>
        <w:pStyle w:val="Telobesedila"/>
        <w:numPr>
          <w:ilvl w:val="0"/>
          <w:numId w:val="23"/>
        </w:numPr>
        <w:tabs>
          <w:tab w:val="num" w:pos="348"/>
        </w:tabs>
        <w:spacing w:after="0"/>
        <w:ind w:left="1068"/>
        <w:jc w:val="both"/>
        <w:rPr>
          <w:rFonts w:eastAsia="Calibri" w:cs="Arial"/>
          <w:lang w:eastAsia="en-US"/>
        </w:rPr>
      </w:pPr>
      <w:r w:rsidRPr="005526AA">
        <w:rPr>
          <w:rFonts w:eastAsia="Calibri" w:cs="Arial"/>
          <w:lang w:eastAsia="en-US"/>
        </w:rPr>
        <w:t xml:space="preserve">je </w:t>
      </w:r>
      <w:r w:rsidR="009410F7">
        <w:rPr>
          <w:rFonts w:eastAsia="Calibri" w:cs="Arial"/>
          <w:lang w:eastAsia="en-US"/>
        </w:rPr>
        <w:t>ponudnik</w:t>
      </w:r>
      <w:r w:rsidRPr="005526AA">
        <w:rPr>
          <w:rFonts w:eastAsia="Calibri" w:cs="Arial"/>
          <w:lang w:eastAsia="en-US"/>
        </w:rPr>
        <w:t xml:space="preserve"> na kakršen koli način kršil svoje obveznosti na področju socialnega prava;</w:t>
      </w:r>
    </w:p>
    <w:p w:rsidR="00933473" w:rsidRPr="005526AA" w:rsidRDefault="00933473" w:rsidP="00785ADB">
      <w:pPr>
        <w:pStyle w:val="Telobesedila"/>
        <w:numPr>
          <w:ilvl w:val="0"/>
          <w:numId w:val="23"/>
        </w:numPr>
        <w:tabs>
          <w:tab w:val="num" w:pos="348"/>
        </w:tabs>
        <w:spacing w:after="0"/>
        <w:ind w:left="1068"/>
        <w:jc w:val="both"/>
        <w:rPr>
          <w:rFonts w:eastAsia="Calibri" w:cs="Arial"/>
          <w:lang w:eastAsia="en-US"/>
        </w:rPr>
      </w:pPr>
      <w:r w:rsidRPr="005526AA">
        <w:rPr>
          <w:rFonts w:eastAsia="Calibri" w:cs="Arial"/>
          <w:lang w:eastAsia="en-US"/>
        </w:rPr>
        <w:t xml:space="preserve">je </w:t>
      </w:r>
      <w:r w:rsidR="009410F7">
        <w:rPr>
          <w:rFonts w:eastAsia="Calibri" w:cs="Arial"/>
          <w:lang w:eastAsia="en-US"/>
        </w:rPr>
        <w:t>ponudnik</w:t>
      </w:r>
      <w:r w:rsidRPr="005526AA">
        <w:rPr>
          <w:rFonts w:eastAsia="Calibri" w:cs="Arial"/>
          <w:lang w:eastAsia="en-US"/>
        </w:rPr>
        <w:t xml:space="preserve"> kršil svoje obveznosti na področju delovnega prava;</w:t>
      </w:r>
    </w:p>
    <w:p w:rsidR="00933473" w:rsidRPr="005526AA" w:rsidRDefault="00933473" w:rsidP="00785ADB">
      <w:pPr>
        <w:pStyle w:val="Telobesedila"/>
        <w:numPr>
          <w:ilvl w:val="0"/>
          <w:numId w:val="23"/>
        </w:numPr>
        <w:tabs>
          <w:tab w:val="num" w:pos="348"/>
        </w:tabs>
        <w:spacing w:after="0"/>
        <w:ind w:left="1068"/>
        <w:jc w:val="both"/>
        <w:rPr>
          <w:rFonts w:eastAsia="Calibri" w:cs="Arial"/>
          <w:lang w:eastAsia="en-US"/>
        </w:rPr>
      </w:pPr>
      <w:r w:rsidRPr="005526AA">
        <w:rPr>
          <w:rFonts w:eastAsia="Calibri" w:cs="Arial"/>
          <w:lang w:eastAsia="en-US"/>
        </w:rPr>
        <w:t>je ponudnik zagrešil hujšo kršitev poklicnih pravil, ki mu jo naročnik lahko z ustreznimi sredstvi izkaže in zaradi katere je omajana njegova integriteta;</w:t>
      </w:r>
    </w:p>
    <w:p w:rsidR="00933473" w:rsidRPr="005526AA" w:rsidRDefault="00933473" w:rsidP="00785ADB">
      <w:pPr>
        <w:pStyle w:val="Telobesedila"/>
        <w:numPr>
          <w:ilvl w:val="0"/>
          <w:numId w:val="23"/>
        </w:numPr>
        <w:tabs>
          <w:tab w:val="num" w:pos="348"/>
        </w:tabs>
        <w:spacing w:after="0"/>
        <w:ind w:left="1068"/>
        <w:jc w:val="both"/>
        <w:rPr>
          <w:rFonts w:eastAsia="Calibri" w:cs="Arial"/>
          <w:lang w:eastAsia="en-US"/>
        </w:rPr>
      </w:pPr>
      <w:r w:rsidRPr="005526AA">
        <w:rPr>
          <w:rFonts w:eastAsia="Calibri" w:cs="Arial"/>
          <w:lang w:eastAsia="en-US"/>
        </w:rPr>
        <w:t>je pri dajanju informacij, zahtevanih v skladu z določbami ZJN-3, v tem ali predhodnih postopkih namerno podal zavajajoče razlage ali teh informacije ni zagotovil.</w:t>
      </w:r>
    </w:p>
    <w:p w:rsidR="00933473" w:rsidRPr="000E492A" w:rsidRDefault="00933473" w:rsidP="00785ADB">
      <w:pPr>
        <w:pStyle w:val="Telobesedila"/>
        <w:spacing w:after="0"/>
        <w:ind w:left="348"/>
        <w:jc w:val="both"/>
        <w:rPr>
          <w:rFonts w:cs="Arial"/>
        </w:rPr>
      </w:pPr>
    </w:p>
    <w:p w:rsidR="0060073B" w:rsidRDefault="00933473" w:rsidP="00785ADB">
      <w:pPr>
        <w:pStyle w:val="Telobesedila2"/>
        <w:spacing w:after="0" w:line="240" w:lineRule="auto"/>
        <w:ind w:left="708"/>
        <w:jc w:val="both"/>
        <w:rPr>
          <w:rFonts w:cs="Arial"/>
          <w:b/>
          <w:i/>
          <w:color w:val="FF0000"/>
        </w:rPr>
      </w:pPr>
      <w:r w:rsidRPr="00160AF7">
        <w:rPr>
          <w:rFonts w:cs="Arial"/>
        </w:rPr>
        <w:t>DOKAZILO:</w:t>
      </w:r>
      <w:r w:rsidRPr="00160AF7">
        <w:rPr>
          <w:rFonts w:cs="Arial"/>
        </w:rPr>
        <w:tab/>
      </w:r>
      <w:r w:rsidRPr="00160AF7">
        <w:rPr>
          <w:rFonts w:cs="Arial"/>
          <w:b/>
          <w:i/>
        </w:rPr>
        <w:t>Izpolnjen obrazec ESPD (v »Del III: Razlogi za izključitev, Oddelek C</w:t>
      </w:r>
      <w:r w:rsidR="001E102E">
        <w:rPr>
          <w:rFonts w:cs="Arial"/>
          <w:b/>
          <w:i/>
        </w:rPr>
        <w:t>.</w:t>
      </w:r>
      <w:r w:rsidRPr="00160AF7">
        <w:rPr>
          <w:rFonts w:cs="Arial"/>
          <w:b/>
          <w:i/>
          <w:color w:val="333333"/>
        </w:rPr>
        <w:t xml:space="preserve"> </w:t>
      </w:r>
      <w:r w:rsidRPr="000E492A">
        <w:rPr>
          <w:rFonts w:cs="Arial"/>
          <w:b/>
          <w:i/>
        </w:rPr>
        <w:t xml:space="preserve">Razlogi, povezani z insolventnostjo, nasprotjem interesov ali kršitvijo poklicnih pravil«) </w:t>
      </w:r>
      <w:r w:rsidRPr="00160AF7">
        <w:rPr>
          <w:rFonts w:cs="Arial"/>
          <w:b/>
          <w:i/>
        </w:rPr>
        <w:t>za vse gospodarske subjekte v ponudbi</w:t>
      </w:r>
      <w:r w:rsidR="0060073B">
        <w:rPr>
          <w:rFonts w:cs="Arial"/>
          <w:b/>
          <w:i/>
        </w:rPr>
        <w:t xml:space="preserve"> </w:t>
      </w:r>
    </w:p>
    <w:p w:rsidR="003E6F4F" w:rsidRDefault="003E6F4F" w:rsidP="00785ADB">
      <w:pPr>
        <w:pStyle w:val="Telobesedila2"/>
        <w:spacing w:after="0" w:line="240" w:lineRule="auto"/>
        <w:ind w:left="348"/>
        <w:jc w:val="both"/>
        <w:rPr>
          <w:rFonts w:cs="Arial"/>
          <w:color w:val="FF0000"/>
        </w:rPr>
      </w:pPr>
    </w:p>
    <w:p w:rsidR="00933473" w:rsidRPr="005A340A" w:rsidRDefault="00933473" w:rsidP="00785ADB">
      <w:pPr>
        <w:pStyle w:val="Telobesedila2"/>
        <w:tabs>
          <w:tab w:val="num" w:pos="0"/>
        </w:tabs>
        <w:spacing w:after="0" w:line="240" w:lineRule="auto"/>
        <w:ind w:left="348"/>
        <w:jc w:val="both"/>
        <w:rPr>
          <w:rFonts w:cs="Arial"/>
        </w:rPr>
      </w:pPr>
    </w:p>
    <w:p w:rsidR="00933473" w:rsidRPr="00160AF7" w:rsidRDefault="00933473" w:rsidP="00785ADB">
      <w:pPr>
        <w:pStyle w:val="Telobesedila"/>
        <w:numPr>
          <w:ilvl w:val="0"/>
          <w:numId w:val="25"/>
        </w:numPr>
        <w:spacing w:after="0"/>
        <w:jc w:val="both"/>
        <w:rPr>
          <w:rFonts w:cs="Arial"/>
          <w:b/>
        </w:rPr>
      </w:pPr>
      <w:r w:rsidRPr="00160AF7">
        <w:rPr>
          <w:rFonts w:cs="Arial"/>
          <w:b/>
        </w:rPr>
        <w:t>Nacionalni razlogi za izključitev</w:t>
      </w:r>
    </w:p>
    <w:p w:rsidR="00933473" w:rsidRPr="00610EF3" w:rsidRDefault="00933473" w:rsidP="00785ADB">
      <w:pPr>
        <w:pStyle w:val="Telobesedila"/>
        <w:numPr>
          <w:ilvl w:val="0"/>
          <w:numId w:val="23"/>
        </w:numPr>
        <w:tabs>
          <w:tab w:val="num" w:pos="348"/>
        </w:tabs>
        <w:spacing w:after="0"/>
        <w:ind w:left="1068"/>
        <w:jc w:val="both"/>
        <w:rPr>
          <w:rFonts w:eastAsia="Calibri" w:cs="Arial"/>
          <w:lang w:eastAsia="en-US"/>
        </w:rPr>
      </w:pPr>
      <w:r w:rsidRPr="00610EF3">
        <w:rPr>
          <w:rFonts w:eastAsia="Calibri" w:cs="Arial"/>
          <w:lang w:eastAsia="en-US"/>
        </w:rPr>
        <w:t xml:space="preserve">je na dan, ko poteče rok za oddajo ponudb ali prijav, izločen iz postopkov oddaje javnih naročil zaradi uvrstitve v evidenco </w:t>
      </w:r>
      <w:r w:rsidR="009410F7">
        <w:rPr>
          <w:rFonts w:eastAsia="Calibri" w:cs="Arial"/>
          <w:lang w:eastAsia="en-US"/>
        </w:rPr>
        <w:t>ponudnikov</w:t>
      </w:r>
      <w:r w:rsidRPr="00610EF3">
        <w:rPr>
          <w:rFonts w:eastAsia="Calibri" w:cs="Arial"/>
          <w:lang w:eastAsia="en-US"/>
        </w:rPr>
        <w:t xml:space="preserve"> z negativnimi referencami;</w:t>
      </w:r>
    </w:p>
    <w:p w:rsidR="00933473" w:rsidRPr="00610EF3" w:rsidRDefault="00933473" w:rsidP="00785ADB">
      <w:pPr>
        <w:pStyle w:val="Telobesedila"/>
        <w:numPr>
          <w:ilvl w:val="0"/>
          <w:numId w:val="23"/>
        </w:numPr>
        <w:tabs>
          <w:tab w:val="num" w:pos="348"/>
        </w:tabs>
        <w:spacing w:after="0"/>
        <w:ind w:left="1068"/>
        <w:jc w:val="both"/>
        <w:rPr>
          <w:rFonts w:eastAsia="Calibri" w:cs="Arial"/>
          <w:lang w:eastAsia="en-US"/>
        </w:rPr>
      </w:pPr>
      <w:r w:rsidRPr="00610EF3">
        <w:rPr>
          <w:rFonts w:eastAsia="Calibri" w:cs="Arial"/>
          <w:lang w:eastAsia="en-US"/>
        </w:rPr>
        <w:t>mu je bila v zadnjih treh letih pred potekom roka za oddajo ponudb izdana pravnomočna odločba pristojnega organa Republike Slovenije ali druge države članice ali tretje države, dvakrat izrečena globa zaradi prekrška v zvezi s plačilom za delo.</w:t>
      </w:r>
    </w:p>
    <w:p w:rsidR="00933473" w:rsidRPr="00160AF7" w:rsidRDefault="00933473" w:rsidP="00785ADB">
      <w:pPr>
        <w:pStyle w:val="Telobesedila2"/>
        <w:tabs>
          <w:tab w:val="num" w:pos="0"/>
        </w:tabs>
        <w:spacing w:after="0" w:line="240" w:lineRule="auto"/>
        <w:ind w:left="348"/>
        <w:jc w:val="both"/>
        <w:rPr>
          <w:rFonts w:cs="Arial"/>
          <w:i/>
        </w:rPr>
      </w:pPr>
    </w:p>
    <w:p w:rsidR="00933473" w:rsidRPr="00160AF7" w:rsidRDefault="00933473" w:rsidP="00785ADB">
      <w:pPr>
        <w:pStyle w:val="Odstavekseznama"/>
        <w:tabs>
          <w:tab w:val="num" w:pos="0"/>
        </w:tabs>
        <w:ind w:left="708"/>
        <w:rPr>
          <w:rFonts w:ascii="Arial" w:hAnsi="Arial" w:cs="Arial"/>
          <w:b/>
          <w:i/>
        </w:rPr>
      </w:pPr>
      <w:r w:rsidRPr="00160AF7">
        <w:rPr>
          <w:rFonts w:ascii="Arial" w:hAnsi="Arial" w:cs="Arial"/>
        </w:rPr>
        <w:t>DOKAZILO:</w:t>
      </w:r>
      <w:r w:rsidRPr="00160AF7">
        <w:rPr>
          <w:rFonts w:ascii="Arial" w:hAnsi="Arial" w:cs="Arial"/>
        </w:rPr>
        <w:tab/>
      </w:r>
      <w:r w:rsidRPr="00160AF7">
        <w:rPr>
          <w:rFonts w:ascii="Arial" w:hAnsi="Arial" w:cs="Arial"/>
          <w:b/>
          <w:i/>
        </w:rPr>
        <w:t>Izpolnjen obrazec ESPD (v »Del III: Razlogi za izključitev, Oddelek D</w:t>
      </w:r>
      <w:r w:rsidR="001E102E">
        <w:rPr>
          <w:rFonts w:ascii="Arial" w:hAnsi="Arial" w:cs="Arial"/>
          <w:b/>
          <w:i/>
        </w:rPr>
        <w:t>.</w:t>
      </w:r>
      <w:r w:rsidRPr="00160AF7">
        <w:rPr>
          <w:rFonts w:ascii="Arial" w:hAnsi="Arial" w:cs="Arial"/>
          <w:b/>
          <w:i/>
        </w:rPr>
        <w:t xml:space="preserve"> Nacionalni razlogi za izključitev«) za vse gospodarske subjekte v ponudbi.</w:t>
      </w:r>
    </w:p>
    <w:p w:rsidR="00933473" w:rsidRPr="000E492A" w:rsidRDefault="00933473" w:rsidP="00785ADB">
      <w:pPr>
        <w:tabs>
          <w:tab w:val="num" w:pos="0"/>
          <w:tab w:val="left" w:pos="887"/>
        </w:tabs>
        <w:ind w:left="708"/>
        <w:jc w:val="both"/>
        <w:rPr>
          <w:rFonts w:cs="Arial"/>
        </w:rPr>
      </w:pPr>
    </w:p>
    <w:p w:rsidR="00933473" w:rsidRDefault="00933473" w:rsidP="00785ADB">
      <w:pPr>
        <w:tabs>
          <w:tab w:val="num" w:pos="0"/>
          <w:tab w:val="left" w:pos="887"/>
        </w:tabs>
        <w:ind w:left="708"/>
        <w:jc w:val="both"/>
        <w:rPr>
          <w:rFonts w:cs="Arial"/>
        </w:rPr>
      </w:pPr>
      <w:r w:rsidRPr="000E492A">
        <w:rPr>
          <w:rFonts w:cs="Arial"/>
        </w:rPr>
        <w:t>Ponudnik lahko potrdilo Ministrstva za pravosodje (za slovenska podjetja) oz. druge ustrezne institucije iz evidence pravnomočnih sodb oziroma sklepov o prekrških pravnih oseb priloži sam. V kolikor ponudnik s potrdilom ne razpolaga, prosimo za predložitev podpisanih izjav za pridobitev podatkov (obrazec OBR – 2.04), kar bo pospešilo izbirni postopek naročila.</w:t>
      </w:r>
    </w:p>
    <w:p w:rsidR="00284FA7" w:rsidRDefault="00284FA7" w:rsidP="00785ADB">
      <w:pPr>
        <w:tabs>
          <w:tab w:val="num" w:pos="0"/>
          <w:tab w:val="left" w:pos="887"/>
        </w:tabs>
        <w:ind w:left="708"/>
        <w:jc w:val="both"/>
        <w:rPr>
          <w:rFonts w:cs="Arial"/>
        </w:rPr>
      </w:pPr>
    </w:p>
    <w:p w:rsidR="00284FA7" w:rsidRPr="000E492A" w:rsidRDefault="00284FA7" w:rsidP="00785ADB">
      <w:pPr>
        <w:tabs>
          <w:tab w:val="num" w:pos="0"/>
          <w:tab w:val="left" w:pos="887"/>
        </w:tabs>
        <w:ind w:left="708"/>
        <w:jc w:val="both"/>
        <w:rPr>
          <w:rFonts w:cs="Arial"/>
        </w:rPr>
      </w:pPr>
    </w:p>
    <w:p w:rsidR="00933473" w:rsidRPr="004D32E0" w:rsidRDefault="00933473" w:rsidP="00933473">
      <w:pPr>
        <w:tabs>
          <w:tab w:val="num" w:pos="0"/>
          <w:tab w:val="left" w:pos="887"/>
        </w:tabs>
        <w:jc w:val="both"/>
        <w:rPr>
          <w:rFonts w:cs="Arial"/>
        </w:rPr>
      </w:pPr>
    </w:p>
    <w:p w:rsidR="00933473" w:rsidRPr="00C04901" w:rsidRDefault="00933473" w:rsidP="00933473">
      <w:pPr>
        <w:widowControl w:val="0"/>
        <w:numPr>
          <w:ilvl w:val="0"/>
          <w:numId w:val="24"/>
        </w:numPr>
        <w:ind w:left="360"/>
        <w:rPr>
          <w:rFonts w:cs="Arial"/>
          <w:b/>
        </w:rPr>
      </w:pPr>
      <w:r w:rsidRPr="00C04901">
        <w:rPr>
          <w:rFonts w:cs="Arial"/>
          <w:b/>
        </w:rPr>
        <w:t>P</w:t>
      </w:r>
      <w:r w:rsidR="001E102E">
        <w:rPr>
          <w:rFonts w:cs="Arial"/>
          <w:b/>
        </w:rPr>
        <w:t>OGOJI ZA SODELOVANJE</w:t>
      </w:r>
      <w:r w:rsidRPr="00C04901">
        <w:rPr>
          <w:rFonts w:cs="Arial"/>
          <w:b/>
        </w:rPr>
        <w:t>:</w:t>
      </w:r>
    </w:p>
    <w:p w:rsidR="00933473" w:rsidRPr="00160AF7" w:rsidRDefault="00933473" w:rsidP="00933473">
      <w:pPr>
        <w:pStyle w:val="Telobesedila"/>
        <w:tabs>
          <w:tab w:val="num" w:pos="0"/>
        </w:tabs>
        <w:spacing w:after="0"/>
        <w:jc w:val="both"/>
        <w:rPr>
          <w:rFonts w:cs="Arial"/>
          <w:b/>
        </w:rPr>
      </w:pPr>
    </w:p>
    <w:p w:rsidR="00933473" w:rsidRPr="00160AF7" w:rsidRDefault="001E102E" w:rsidP="001E102E">
      <w:pPr>
        <w:pStyle w:val="Telobesedila"/>
        <w:numPr>
          <w:ilvl w:val="0"/>
          <w:numId w:val="26"/>
        </w:numPr>
        <w:spacing w:after="0"/>
        <w:jc w:val="both"/>
        <w:rPr>
          <w:rFonts w:cs="Arial"/>
          <w:b/>
        </w:rPr>
      </w:pPr>
      <w:r>
        <w:rPr>
          <w:rFonts w:cs="Arial"/>
          <w:b/>
        </w:rPr>
        <w:t>Ustreznost</w:t>
      </w:r>
    </w:p>
    <w:p w:rsidR="00E74752" w:rsidRPr="00160AF7" w:rsidRDefault="00933473" w:rsidP="00785ADB">
      <w:pPr>
        <w:widowControl w:val="0"/>
        <w:ind w:left="708"/>
        <w:jc w:val="both"/>
        <w:rPr>
          <w:rFonts w:cs="Arial"/>
          <w:color w:val="000000"/>
        </w:rPr>
      </w:pPr>
      <w:r w:rsidRPr="00160AF7">
        <w:rPr>
          <w:rFonts w:cs="Arial"/>
          <w:color w:val="000000"/>
        </w:rPr>
        <w:t>Ponudnik mora imeti veljavno registracijo za opravljanje dejavnosti, ki je predmet naročila v skladu s predpisi in morebitna potrebna dovoljenja za opravljanje dejavnosti</w:t>
      </w:r>
      <w:r>
        <w:rPr>
          <w:rFonts w:cs="Arial"/>
          <w:color w:val="000000"/>
        </w:rPr>
        <w:t>.</w:t>
      </w:r>
    </w:p>
    <w:p w:rsidR="00C746D7" w:rsidRPr="00160AF7" w:rsidRDefault="00C746D7" w:rsidP="00785ADB">
      <w:pPr>
        <w:pStyle w:val="Telobesedila"/>
        <w:tabs>
          <w:tab w:val="num" w:pos="0"/>
        </w:tabs>
        <w:spacing w:after="0"/>
        <w:ind w:left="708"/>
        <w:jc w:val="both"/>
        <w:rPr>
          <w:rFonts w:cs="Arial"/>
        </w:rPr>
      </w:pPr>
    </w:p>
    <w:p w:rsidR="00933473" w:rsidRPr="00160AF7" w:rsidRDefault="00933473" w:rsidP="00785ADB">
      <w:pPr>
        <w:pStyle w:val="Telobesedila2"/>
        <w:tabs>
          <w:tab w:val="num" w:pos="0"/>
        </w:tabs>
        <w:spacing w:after="0" w:line="240" w:lineRule="auto"/>
        <w:ind w:left="708"/>
        <w:jc w:val="both"/>
        <w:rPr>
          <w:rFonts w:cs="Arial"/>
          <w:b/>
          <w:i/>
        </w:rPr>
      </w:pPr>
      <w:r w:rsidRPr="00160AF7">
        <w:rPr>
          <w:rFonts w:cs="Arial"/>
        </w:rPr>
        <w:t>DOKAZILO:</w:t>
      </w:r>
      <w:r w:rsidRPr="00160AF7">
        <w:rPr>
          <w:rFonts w:cs="Arial"/>
        </w:rPr>
        <w:tab/>
      </w:r>
      <w:r w:rsidRPr="00160AF7">
        <w:rPr>
          <w:rFonts w:cs="Arial"/>
          <w:b/>
          <w:i/>
        </w:rPr>
        <w:t>Izpolnjen obrazec ESPD (v »Del IV: Pogoji za sodelovanje,</w:t>
      </w:r>
      <w:r w:rsidRPr="000F414A">
        <w:rPr>
          <w:rFonts w:cs="Arial"/>
          <w:b/>
          <w:i/>
        </w:rPr>
        <w:t xml:space="preserve"> Oddelek A</w:t>
      </w:r>
      <w:r w:rsidR="001E102E">
        <w:rPr>
          <w:rFonts w:cs="Arial"/>
          <w:b/>
          <w:i/>
        </w:rPr>
        <w:t>.</w:t>
      </w:r>
      <w:r w:rsidRPr="000F414A">
        <w:rPr>
          <w:rFonts w:cs="Arial"/>
          <w:b/>
          <w:i/>
        </w:rPr>
        <w:t xml:space="preserve"> Ustreznost</w:t>
      </w:r>
      <w:r w:rsidRPr="00160AF7">
        <w:rPr>
          <w:rFonts w:cs="Arial"/>
          <w:b/>
          <w:i/>
        </w:rPr>
        <w:t>«</w:t>
      </w:r>
      <w:r w:rsidRPr="000F414A">
        <w:rPr>
          <w:rFonts w:cs="Arial"/>
          <w:b/>
          <w:i/>
        </w:rPr>
        <w:t>)</w:t>
      </w:r>
      <w:r w:rsidR="008C678D">
        <w:rPr>
          <w:rFonts w:cs="Arial"/>
          <w:b/>
          <w:i/>
        </w:rPr>
        <w:t xml:space="preserve"> </w:t>
      </w:r>
      <w:r w:rsidR="008C678D" w:rsidRPr="00160AF7">
        <w:rPr>
          <w:rFonts w:cs="Arial"/>
          <w:b/>
          <w:i/>
        </w:rPr>
        <w:t>vs</w:t>
      </w:r>
      <w:r w:rsidR="008C678D">
        <w:rPr>
          <w:rFonts w:cs="Arial"/>
          <w:b/>
          <w:i/>
        </w:rPr>
        <w:t>ak</w:t>
      </w:r>
      <w:r w:rsidR="008C678D" w:rsidRPr="00160AF7">
        <w:rPr>
          <w:rFonts w:cs="Arial"/>
          <w:b/>
          <w:i/>
        </w:rPr>
        <w:t xml:space="preserve"> </w:t>
      </w:r>
      <w:r w:rsidR="009410F7">
        <w:rPr>
          <w:rFonts w:cs="Arial"/>
          <w:b/>
          <w:i/>
        </w:rPr>
        <w:t>ponudnik</w:t>
      </w:r>
      <w:r w:rsidR="008C678D" w:rsidRPr="00160AF7">
        <w:rPr>
          <w:rFonts w:cs="Arial"/>
          <w:b/>
          <w:i/>
        </w:rPr>
        <w:t xml:space="preserve"> v ponudbi</w:t>
      </w:r>
      <w:r w:rsidR="008C678D">
        <w:rPr>
          <w:rFonts w:cs="Arial"/>
          <w:b/>
          <w:i/>
        </w:rPr>
        <w:t xml:space="preserve"> za dela, ki jih ponuja v sklopu skupne ponudbe</w:t>
      </w:r>
      <w:r w:rsidRPr="00160AF7">
        <w:rPr>
          <w:rFonts w:cs="Arial"/>
          <w:b/>
          <w:i/>
        </w:rPr>
        <w:t>.</w:t>
      </w:r>
    </w:p>
    <w:p w:rsidR="00933473" w:rsidRDefault="00933473" w:rsidP="00933473">
      <w:pPr>
        <w:pStyle w:val="Telobesedila"/>
        <w:tabs>
          <w:tab w:val="num" w:pos="0"/>
        </w:tabs>
        <w:spacing w:after="0"/>
        <w:jc w:val="both"/>
        <w:rPr>
          <w:rFonts w:cs="Arial"/>
        </w:rPr>
      </w:pPr>
    </w:p>
    <w:p w:rsidR="00284FA7" w:rsidRPr="00160AF7" w:rsidRDefault="00284FA7" w:rsidP="00933473">
      <w:pPr>
        <w:pStyle w:val="Telobesedila"/>
        <w:tabs>
          <w:tab w:val="num" w:pos="0"/>
        </w:tabs>
        <w:spacing w:after="0"/>
        <w:jc w:val="both"/>
        <w:rPr>
          <w:rFonts w:cs="Arial"/>
        </w:rPr>
      </w:pPr>
    </w:p>
    <w:p w:rsidR="00933473" w:rsidRPr="00160AF7" w:rsidRDefault="001E102E" w:rsidP="001E102E">
      <w:pPr>
        <w:pStyle w:val="Telobesedila"/>
        <w:numPr>
          <w:ilvl w:val="0"/>
          <w:numId w:val="26"/>
        </w:numPr>
        <w:spacing w:after="0"/>
        <w:jc w:val="both"/>
        <w:rPr>
          <w:rFonts w:cs="Arial"/>
          <w:b/>
        </w:rPr>
      </w:pPr>
      <w:r>
        <w:rPr>
          <w:rFonts w:cs="Arial"/>
          <w:b/>
        </w:rPr>
        <w:t>Ekonomski in finančni položaj</w:t>
      </w:r>
      <w:r w:rsidR="00785ADB">
        <w:rPr>
          <w:rFonts w:cs="Arial"/>
          <w:b/>
        </w:rPr>
        <w:t xml:space="preserve"> (ne velja za podizvajalce)</w:t>
      </w:r>
    </w:p>
    <w:p w:rsidR="00933473" w:rsidRPr="00160AF7" w:rsidRDefault="00933473" w:rsidP="00785ADB">
      <w:pPr>
        <w:pStyle w:val="Telobesedila"/>
        <w:tabs>
          <w:tab w:val="num" w:pos="0"/>
        </w:tabs>
        <w:spacing w:after="0"/>
        <w:ind w:left="708"/>
        <w:jc w:val="both"/>
        <w:rPr>
          <w:rFonts w:cs="Arial"/>
        </w:rPr>
      </w:pPr>
      <w:r w:rsidRPr="00160AF7">
        <w:rPr>
          <w:rFonts w:cs="Arial"/>
        </w:rPr>
        <w:t>Sposoben ponudnik mora imeti ustrezno boniteto, ki jo naročnik zahteva kot pogoj za priznanje ekonomsko finančne sposobnosti z</w:t>
      </w:r>
      <w:r w:rsidR="00610036">
        <w:rPr>
          <w:rFonts w:cs="Arial"/>
        </w:rPr>
        <w:t xml:space="preserve">a izvedbo predmetnega naročila za obdobje zadnji teh let. </w:t>
      </w:r>
      <w:r w:rsidRPr="00160AF7">
        <w:rPr>
          <w:rFonts w:cs="Arial"/>
        </w:rPr>
        <w:t xml:space="preserve">Ustrezna boniteta sodelujočih podjetij se ugotavlja po sistemu BASEL II: do vključno BBB. Naročnik bo upošteval bonitetne ocene bonitetnih institucij, ki bodo narejen po sistemu BASEL II in bodo primerljive ocene kot recimo: AJPES - do vključno SB7, </w:t>
      </w:r>
      <w:proofErr w:type="spellStart"/>
      <w:r w:rsidRPr="00160AF7">
        <w:rPr>
          <w:rFonts w:cs="Arial"/>
        </w:rPr>
        <w:t>Moody's</w:t>
      </w:r>
      <w:proofErr w:type="spellEnd"/>
      <w:r w:rsidRPr="00160AF7">
        <w:rPr>
          <w:rFonts w:cs="Arial"/>
        </w:rPr>
        <w:t xml:space="preserve"> – do vključno Baa3, S&amp;P – do vključno BBB-, </w:t>
      </w:r>
      <w:proofErr w:type="spellStart"/>
      <w:r w:rsidRPr="00160AF7">
        <w:rPr>
          <w:rFonts w:cs="Arial"/>
        </w:rPr>
        <w:t>Fitch</w:t>
      </w:r>
      <w:proofErr w:type="spellEnd"/>
      <w:r w:rsidRPr="00160AF7">
        <w:rPr>
          <w:rFonts w:cs="Arial"/>
        </w:rPr>
        <w:t xml:space="preserve"> – do vključno BBB-</w:t>
      </w:r>
      <w:r w:rsidR="008C678D">
        <w:rPr>
          <w:rFonts w:cs="Arial"/>
        </w:rPr>
        <w:t>.</w:t>
      </w:r>
    </w:p>
    <w:p w:rsidR="00C746D7" w:rsidRPr="00F268D6" w:rsidRDefault="00F268D6" w:rsidP="00F268D6">
      <w:pPr>
        <w:tabs>
          <w:tab w:val="num" w:pos="0"/>
        </w:tabs>
        <w:ind w:left="708"/>
        <w:jc w:val="both"/>
        <w:rPr>
          <w:rFonts w:ascii="Helvetica" w:hAnsi="Helvetica" w:cs="Helvetica"/>
          <w:sz w:val="18"/>
          <w:szCs w:val="18"/>
          <w:shd w:val="clear" w:color="auto" w:fill="FFFFFF"/>
        </w:rPr>
      </w:pPr>
      <w:r w:rsidRPr="00F268D6">
        <w:t>Javnim zavodom ni potrebno predložiti bonitetne ocene.</w:t>
      </w:r>
      <w:r w:rsidRPr="00F268D6">
        <w:rPr>
          <w:rFonts w:ascii="Helvetica" w:hAnsi="Helvetica" w:cs="Helvetica"/>
          <w:sz w:val="18"/>
          <w:szCs w:val="18"/>
          <w:shd w:val="clear" w:color="auto" w:fill="FFFFFF"/>
        </w:rPr>
        <w:t xml:space="preserve"> </w:t>
      </w:r>
    </w:p>
    <w:p w:rsidR="00F268D6" w:rsidRPr="00160AF7" w:rsidRDefault="00F268D6" w:rsidP="00F268D6">
      <w:pPr>
        <w:tabs>
          <w:tab w:val="num" w:pos="0"/>
        </w:tabs>
        <w:ind w:left="708"/>
        <w:jc w:val="both"/>
        <w:rPr>
          <w:rFonts w:cs="Arial"/>
        </w:rPr>
      </w:pPr>
    </w:p>
    <w:p w:rsidR="008C678D" w:rsidRPr="00160AF7" w:rsidRDefault="00933473" w:rsidP="00785ADB">
      <w:pPr>
        <w:pStyle w:val="Telobesedila"/>
        <w:tabs>
          <w:tab w:val="num" w:pos="0"/>
        </w:tabs>
        <w:spacing w:after="0"/>
        <w:ind w:left="708"/>
        <w:jc w:val="both"/>
        <w:rPr>
          <w:rFonts w:cs="Arial"/>
        </w:rPr>
      </w:pPr>
      <w:r w:rsidRPr="00160AF7">
        <w:rPr>
          <w:rFonts w:cs="Arial"/>
        </w:rPr>
        <w:t>DOKAZILO:</w:t>
      </w:r>
      <w:r w:rsidRPr="00160AF7">
        <w:rPr>
          <w:rFonts w:cs="Arial"/>
        </w:rPr>
        <w:tab/>
      </w:r>
      <w:r w:rsidRPr="00160AF7">
        <w:rPr>
          <w:rFonts w:cs="Arial"/>
          <w:b/>
          <w:i/>
        </w:rPr>
        <w:t>Izpolnjen obrazec ESPD (v »Del IV: Pogoji za sodelovanje,</w:t>
      </w:r>
      <w:r w:rsidRPr="00795647">
        <w:rPr>
          <w:rFonts w:cs="Arial"/>
          <w:b/>
          <w:i/>
        </w:rPr>
        <w:t xml:space="preserve"> Oddelek B</w:t>
      </w:r>
      <w:r w:rsidR="001E102E">
        <w:rPr>
          <w:rFonts w:cs="Arial"/>
          <w:b/>
          <w:i/>
        </w:rPr>
        <w:t>.</w:t>
      </w:r>
      <w:r w:rsidRPr="00795647">
        <w:rPr>
          <w:rFonts w:cs="Arial"/>
          <w:b/>
          <w:i/>
        </w:rPr>
        <w:t xml:space="preserve"> Ekonomski in finančni položaj</w:t>
      </w:r>
      <w:r w:rsidRPr="00160AF7">
        <w:rPr>
          <w:rFonts w:cs="Arial"/>
          <w:b/>
          <w:i/>
        </w:rPr>
        <w:t>«</w:t>
      </w:r>
      <w:r>
        <w:rPr>
          <w:rFonts w:cs="Arial"/>
          <w:b/>
          <w:i/>
        </w:rPr>
        <w:t>).</w:t>
      </w:r>
      <w:r>
        <w:rPr>
          <w:rFonts w:cs="Arial"/>
        </w:rPr>
        <w:t xml:space="preserve"> </w:t>
      </w:r>
      <w:r w:rsidRPr="008C678D">
        <w:rPr>
          <w:rFonts w:cs="Arial"/>
          <w:b/>
          <w:i/>
        </w:rPr>
        <w:t xml:space="preserve">V primeru skupne ponudbe morajo bonitetni pogoj izpolniti glavni ponudnik in vsi </w:t>
      </w:r>
      <w:proofErr w:type="spellStart"/>
      <w:r w:rsidRPr="008C678D">
        <w:rPr>
          <w:rFonts w:cs="Arial"/>
          <w:b/>
          <w:i/>
        </w:rPr>
        <w:t>soponudniki</w:t>
      </w:r>
      <w:proofErr w:type="spellEnd"/>
      <w:r w:rsidRPr="008C678D">
        <w:rPr>
          <w:rFonts w:cs="Arial"/>
          <w:b/>
          <w:i/>
        </w:rPr>
        <w:t xml:space="preserve">. </w:t>
      </w:r>
      <w:r w:rsidR="009410F7">
        <w:rPr>
          <w:rFonts w:cs="Arial"/>
        </w:rPr>
        <w:t>Ponudniki</w:t>
      </w:r>
      <w:r w:rsidR="008C678D" w:rsidRPr="00160AF7">
        <w:rPr>
          <w:rFonts w:cs="Arial"/>
        </w:rPr>
        <w:t xml:space="preserve"> predložijo ustrezna dokazila oz. bonitetno oceno.</w:t>
      </w:r>
    </w:p>
    <w:p w:rsidR="00357542" w:rsidRDefault="00357542" w:rsidP="00357542">
      <w:pPr>
        <w:pStyle w:val="Telobesedila2"/>
        <w:spacing w:after="0" w:line="240" w:lineRule="auto"/>
        <w:jc w:val="both"/>
        <w:rPr>
          <w:rFonts w:cs="Arial"/>
          <w:color w:val="FF0000"/>
        </w:rPr>
      </w:pPr>
    </w:p>
    <w:p w:rsidR="00357542" w:rsidRPr="00357542" w:rsidRDefault="00357542" w:rsidP="00785ADB">
      <w:pPr>
        <w:pStyle w:val="Telobesedila2"/>
        <w:spacing w:after="0" w:line="240" w:lineRule="auto"/>
        <w:ind w:left="708"/>
        <w:jc w:val="both"/>
        <w:rPr>
          <w:rFonts w:cs="Arial"/>
        </w:rPr>
      </w:pPr>
      <w:r w:rsidRPr="00785ADB">
        <w:rPr>
          <w:rFonts w:cs="Arial"/>
        </w:rPr>
        <w:t xml:space="preserve">Ponudnik, ki nastopa v ponudbi, je imel v </w:t>
      </w:r>
      <w:r w:rsidRPr="00552B64">
        <w:rPr>
          <w:rFonts w:cs="Arial"/>
        </w:rPr>
        <w:t xml:space="preserve">zadnjih treh poslovnih letih (če pa posluje manj kot tri leta, v obdobju, odkar posluje) najmanj 500.000 EUR čistih prihodkov od </w:t>
      </w:r>
      <w:r w:rsidR="004A4300" w:rsidRPr="00552B64">
        <w:rPr>
          <w:rFonts w:cs="Arial"/>
        </w:rPr>
        <w:t>storitev</w:t>
      </w:r>
      <w:r w:rsidRPr="00552B64">
        <w:rPr>
          <w:rFonts w:cs="Arial"/>
        </w:rPr>
        <w:t xml:space="preserve"> za vsako posamezno poslovno leto</w:t>
      </w:r>
      <w:r w:rsidR="003001C6" w:rsidRPr="00552B64">
        <w:rPr>
          <w:rFonts w:cs="Arial"/>
        </w:rPr>
        <w:t>.</w:t>
      </w:r>
    </w:p>
    <w:p w:rsidR="00357542" w:rsidRDefault="00357542" w:rsidP="00357542">
      <w:pPr>
        <w:pStyle w:val="Telobesedila2"/>
        <w:spacing w:after="0" w:line="240" w:lineRule="auto"/>
        <w:jc w:val="both"/>
        <w:rPr>
          <w:rFonts w:cs="Arial"/>
          <w:color w:val="FF0000"/>
        </w:rPr>
      </w:pPr>
    </w:p>
    <w:p w:rsidR="00357542" w:rsidRPr="00785ADB" w:rsidRDefault="00357542" w:rsidP="00785ADB">
      <w:pPr>
        <w:pStyle w:val="Telobesedila2"/>
        <w:spacing w:after="0" w:line="240" w:lineRule="auto"/>
        <w:ind w:firstLine="708"/>
        <w:jc w:val="both"/>
        <w:rPr>
          <w:rFonts w:cs="Arial"/>
          <w:b/>
        </w:rPr>
      </w:pPr>
      <w:r w:rsidRPr="00785ADB">
        <w:rPr>
          <w:rFonts w:cs="Arial"/>
        </w:rPr>
        <w:t xml:space="preserve">DOKAZILO: </w:t>
      </w:r>
      <w:r w:rsidRPr="00785ADB">
        <w:rPr>
          <w:rFonts w:cs="Arial"/>
          <w:b/>
        </w:rPr>
        <w:t>Bilance stanja za leto 2015, 2016, 2017</w:t>
      </w:r>
    </w:p>
    <w:p w:rsidR="00357542" w:rsidRDefault="00357542" w:rsidP="00357542">
      <w:pPr>
        <w:pStyle w:val="Telobesedila2"/>
        <w:spacing w:after="0" w:line="240" w:lineRule="auto"/>
        <w:jc w:val="both"/>
        <w:rPr>
          <w:rFonts w:cs="Arial"/>
          <w:color w:val="FF0000"/>
        </w:rPr>
      </w:pPr>
    </w:p>
    <w:p w:rsidR="00357542" w:rsidRPr="00357542" w:rsidRDefault="00785ADB" w:rsidP="00785ADB">
      <w:pPr>
        <w:pStyle w:val="Telobesedila2"/>
        <w:spacing w:after="0" w:line="240" w:lineRule="auto"/>
        <w:ind w:left="708"/>
        <w:jc w:val="both"/>
        <w:rPr>
          <w:rFonts w:cs="Arial"/>
        </w:rPr>
      </w:pPr>
      <w:r>
        <w:rPr>
          <w:rFonts w:cs="Arial"/>
        </w:rPr>
        <w:t>Ponudnik</w:t>
      </w:r>
      <w:r w:rsidR="00357542" w:rsidRPr="00357542">
        <w:rPr>
          <w:rFonts w:cs="Arial"/>
        </w:rPr>
        <w:t xml:space="preserve"> mora imeti sklenjeno zavarovanje poklicne odgovornosti vrednosti nad </w:t>
      </w:r>
      <w:r w:rsidR="000F5801">
        <w:rPr>
          <w:rFonts w:cs="Arial"/>
        </w:rPr>
        <w:t>6</w:t>
      </w:r>
      <w:r w:rsidR="00357542" w:rsidRPr="00357542">
        <w:rPr>
          <w:rFonts w:cs="Arial"/>
        </w:rPr>
        <w:t>0.000 EUR.</w:t>
      </w:r>
    </w:p>
    <w:p w:rsidR="00357542" w:rsidRDefault="00357542" w:rsidP="00785ADB">
      <w:pPr>
        <w:pStyle w:val="Telobesedila2"/>
        <w:spacing w:after="0" w:line="240" w:lineRule="auto"/>
        <w:ind w:left="708"/>
        <w:jc w:val="both"/>
        <w:rPr>
          <w:rFonts w:cs="Arial"/>
          <w:color w:val="FF0000"/>
        </w:rPr>
      </w:pPr>
    </w:p>
    <w:p w:rsidR="00357542" w:rsidRPr="00785ADB" w:rsidRDefault="00357542" w:rsidP="00785ADB">
      <w:pPr>
        <w:pStyle w:val="Telobesedila2"/>
        <w:spacing w:after="0" w:line="240" w:lineRule="auto"/>
        <w:ind w:left="708"/>
        <w:jc w:val="both"/>
        <w:rPr>
          <w:rFonts w:cs="Arial"/>
          <w:b/>
        </w:rPr>
      </w:pPr>
      <w:r w:rsidRPr="00357542">
        <w:rPr>
          <w:rFonts w:cs="Arial"/>
        </w:rPr>
        <w:t xml:space="preserve">DOKAZILO: </w:t>
      </w:r>
      <w:r w:rsidR="00284FA7">
        <w:rPr>
          <w:rFonts w:cs="Arial"/>
          <w:b/>
        </w:rPr>
        <w:t>Z</w:t>
      </w:r>
      <w:r w:rsidRPr="00785ADB">
        <w:rPr>
          <w:rFonts w:cs="Arial"/>
          <w:b/>
        </w:rPr>
        <w:t>avarovalna polica (kopija)</w:t>
      </w:r>
    </w:p>
    <w:p w:rsidR="00357542" w:rsidRDefault="00357542" w:rsidP="00933473">
      <w:pPr>
        <w:tabs>
          <w:tab w:val="num" w:pos="0"/>
        </w:tabs>
        <w:jc w:val="both"/>
        <w:rPr>
          <w:rFonts w:cs="Arial"/>
        </w:rPr>
      </w:pPr>
    </w:p>
    <w:p w:rsidR="00357542" w:rsidRDefault="00357542" w:rsidP="00933473">
      <w:pPr>
        <w:tabs>
          <w:tab w:val="num" w:pos="0"/>
        </w:tabs>
        <w:jc w:val="both"/>
        <w:rPr>
          <w:rFonts w:cs="Arial"/>
        </w:rPr>
      </w:pPr>
      <w:bookmarkStart w:id="0" w:name="_GoBack"/>
      <w:bookmarkEnd w:id="0"/>
    </w:p>
    <w:p w:rsidR="00357542" w:rsidRDefault="00357542">
      <w:pPr>
        <w:rPr>
          <w:rFonts w:cs="Arial"/>
          <w:b/>
        </w:rPr>
      </w:pPr>
      <w:r>
        <w:rPr>
          <w:rFonts w:cs="Arial"/>
          <w:b/>
        </w:rPr>
        <w:br w:type="page"/>
      </w:r>
    </w:p>
    <w:p w:rsidR="00933473" w:rsidRDefault="001E102E" w:rsidP="001E102E">
      <w:pPr>
        <w:pStyle w:val="Telobesedila"/>
        <w:numPr>
          <w:ilvl w:val="0"/>
          <w:numId w:val="26"/>
        </w:numPr>
        <w:tabs>
          <w:tab w:val="num" w:pos="0"/>
        </w:tabs>
        <w:spacing w:after="0"/>
        <w:jc w:val="both"/>
        <w:rPr>
          <w:rFonts w:cs="Arial"/>
          <w:b/>
        </w:rPr>
      </w:pPr>
      <w:r w:rsidRPr="001E102E">
        <w:rPr>
          <w:rFonts w:cs="Arial"/>
          <w:b/>
        </w:rPr>
        <w:lastRenderedPageBreak/>
        <w:t>Tehnična in strokovna sposobnost</w:t>
      </w:r>
    </w:p>
    <w:p w:rsidR="00916EBB" w:rsidRDefault="00916EBB" w:rsidP="00916EBB">
      <w:pPr>
        <w:pStyle w:val="Telobesedila"/>
        <w:spacing w:after="0"/>
        <w:jc w:val="both"/>
        <w:rPr>
          <w:rFonts w:cs="Arial"/>
          <w:b/>
        </w:rPr>
      </w:pPr>
    </w:p>
    <w:p w:rsidR="003001C6" w:rsidRDefault="003001C6" w:rsidP="003001C6">
      <w:pPr>
        <w:pStyle w:val="Pripombabesedilo"/>
        <w:numPr>
          <w:ilvl w:val="0"/>
          <w:numId w:val="34"/>
        </w:numPr>
        <w:tabs>
          <w:tab w:val="clear" w:pos="928"/>
          <w:tab w:val="num" w:pos="851"/>
          <w:tab w:val="num" w:pos="993"/>
        </w:tabs>
        <w:ind w:left="993" w:hanging="567"/>
        <w:jc w:val="both"/>
        <w:rPr>
          <w:rFonts w:cs="Arial"/>
          <w:i/>
          <w:sz w:val="24"/>
          <w:szCs w:val="24"/>
        </w:rPr>
      </w:pPr>
      <w:bookmarkStart w:id="1" w:name="_Toc336851749"/>
      <w:bookmarkStart w:id="2" w:name="_Toc336851797"/>
      <w:bookmarkStart w:id="3" w:name="_Toc509692061"/>
      <w:r>
        <w:rPr>
          <w:rFonts w:cs="Arial"/>
          <w:b/>
          <w:i/>
          <w:sz w:val="24"/>
          <w:szCs w:val="24"/>
          <w:u w:val="single"/>
        </w:rPr>
        <w:t>kadri:</w:t>
      </w:r>
      <w:r>
        <w:rPr>
          <w:rFonts w:cs="Arial"/>
          <w:i/>
          <w:sz w:val="24"/>
          <w:szCs w:val="24"/>
        </w:rPr>
        <w:t xml:space="preserve">    Imamo 8 (osem) delavcev z veljavnimi potrdili o pridobitvi znanja iz:</w:t>
      </w:r>
    </w:p>
    <w:p w:rsidR="003001C6" w:rsidRDefault="003001C6" w:rsidP="003001C6">
      <w:pPr>
        <w:pStyle w:val="Pripombabesedilo"/>
        <w:numPr>
          <w:ilvl w:val="0"/>
          <w:numId w:val="35"/>
        </w:numPr>
        <w:jc w:val="both"/>
        <w:rPr>
          <w:rFonts w:cs="Arial"/>
          <w:i/>
          <w:sz w:val="24"/>
          <w:szCs w:val="24"/>
        </w:rPr>
      </w:pPr>
      <w:r>
        <w:rPr>
          <w:rFonts w:cs="Arial"/>
          <w:i/>
          <w:sz w:val="24"/>
          <w:szCs w:val="24"/>
        </w:rPr>
        <w:t xml:space="preserve">izvajanja dezinfekcije, </w:t>
      </w:r>
      <w:proofErr w:type="spellStart"/>
      <w:r>
        <w:rPr>
          <w:rFonts w:cs="Arial"/>
          <w:i/>
          <w:sz w:val="24"/>
          <w:szCs w:val="24"/>
        </w:rPr>
        <w:t>dezinskecije</w:t>
      </w:r>
      <w:proofErr w:type="spellEnd"/>
      <w:r>
        <w:rPr>
          <w:rFonts w:cs="Arial"/>
          <w:i/>
          <w:sz w:val="24"/>
          <w:szCs w:val="24"/>
        </w:rPr>
        <w:t xml:space="preserve"> in deratizacije,</w:t>
      </w:r>
    </w:p>
    <w:p w:rsidR="003001C6" w:rsidRPr="001D3C5A" w:rsidRDefault="003001C6" w:rsidP="001D3C5A">
      <w:pPr>
        <w:pStyle w:val="Pripombabesedilo"/>
        <w:numPr>
          <w:ilvl w:val="0"/>
          <w:numId w:val="35"/>
        </w:numPr>
        <w:jc w:val="both"/>
        <w:rPr>
          <w:rFonts w:cs="Arial"/>
          <w:i/>
          <w:sz w:val="24"/>
          <w:szCs w:val="24"/>
        </w:rPr>
      </w:pPr>
      <w:r>
        <w:rPr>
          <w:rFonts w:cs="Arial"/>
          <w:i/>
          <w:sz w:val="24"/>
          <w:szCs w:val="24"/>
        </w:rPr>
        <w:t>varnosti zdravja pri delu ter požarni varnost</w:t>
      </w:r>
      <w:r w:rsidRPr="001D3C5A">
        <w:rPr>
          <w:rFonts w:cs="Arial"/>
          <w:i/>
          <w:sz w:val="24"/>
          <w:szCs w:val="24"/>
        </w:rPr>
        <w:t>,</w:t>
      </w:r>
    </w:p>
    <w:p w:rsidR="003001C6" w:rsidRDefault="003001C6" w:rsidP="003001C6">
      <w:pPr>
        <w:pStyle w:val="Pripombabesedilo"/>
        <w:numPr>
          <w:ilvl w:val="0"/>
          <w:numId w:val="35"/>
        </w:numPr>
        <w:jc w:val="both"/>
        <w:rPr>
          <w:rFonts w:cs="Arial"/>
          <w:i/>
          <w:sz w:val="24"/>
          <w:szCs w:val="24"/>
        </w:rPr>
      </w:pPr>
      <w:proofErr w:type="spellStart"/>
      <w:r>
        <w:rPr>
          <w:rFonts w:cs="Arial"/>
          <w:i/>
          <w:sz w:val="24"/>
          <w:szCs w:val="24"/>
        </w:rPr>
        <w:t>fitomedicine</w:t>
      </w:r>
      <w:proofErr w:type="spellEnd"/>
      <w:r>
        <w:rPr>
          <w:rFonts w:cs="Arial"/>
          <w:i/>
          <w:sz w:val="24"/>
          <w:szCs w:val="24"/>
        </w:rPr>
        <w:t xml:space="preserve"> za odgovorno osebo na podlagi Pravilnika o usposabljanju o fitofarmacevtskih sredstvih.</w:t>
      </w:r>
    </w:p>
    <w:p w:rsidR="003001C6" w:rsidRDefault="003001C6" w:rsidP="003001C6">
      <w:pPr>
        <w:pStyle w:val="Pripombabesedilo"/>
        <w:rPr>
          <w:rFonts w:cs="Arial"/>
          <w:i/>
          <w:sz w:val="24"/>
          <w:szCs w:val="24"/>
        </w:rPr>
      </w:pPr>
    </w:p>
    <w:p w:rsidR="003001C6" w:rsidRPr="00AA1B35" w:rsidRDefault="003001C6" w:rsidP="003001C6">
      <w:pPr>
        <w:pStyle w:val="Pripombabesedilo"/>
        <w:numPr>
          <w:ilvl w:val="0"/>
          <w:numId w:val="36"/>
        </w:numPr>
        <w:tabs>
          <w:tab w:val="num" w:pos="851"/>
        </w:tabs>
        <w:ind w:left="993" w:hanging="567"/>
        <w:jc w:val="both"/>
        <w:rPr>
          <w:rFonts w:cs="Arial"/>
          <w:b/>
          <w:i/>
          <w:sz w:val="24"/>
          <w:szCs w:val="24"/>
          <w:u w:val="single"/>
        </w:rPr>
      </w:pPr>
      <w:r>
        <w:rPr>
          <w:rFonts w:cs="Arial"/>
          <w:b/>
          <w:i/>
          <w:sz w:val="24"/>
          <w:szCs w:val="24"/>
          <w:u w:val="single"/>
        </w:rPr>
        <w:t>oprema:</w:t>
      </w:r>
      <w:r w:rsidRPr="00AA1B35">
        <w:rPr>
          <w:rFonts w:cs="Arial"/>
          <w:b/>
          <w:i/>
          <w:sz w:val="24"/>
          <w:szCs w:val="24"/>
        </w:rPr>
        <w:t xml:space="preserve">  </w:t>
      </w:r>
      <w:r w:rsidRPr="00AA1B35">
        <w:rPr>
          <w:rFonts w:cs="Arial"/>
          <w:i/>
          <w:sz w:val="24"/>
          <w:szCs w:val="24"/>
        </w:rPr>
        <w:t xml:space="preserve">Razpolagamo s 3 kompleti opreme za mokro dezinsekcijo </w:t>
      </w:r>
    </w:p>
    <w:p w:rsidR="00357542" w:rsidRDefault="00357542" w:rsidP="00357542">
      <w:pPr>
        <w:rPr>
          <w:rFonts w:cs="Arial"/>
          <w:b/>
        </w:rPr>
      </w:pPr>
    </w:p>
    <w:p w:rsidR="0098401B" w:rsidRDefault="0098401B" w:rsidP="0098401B">
      <w:pPr>
        <w:pStyle w:val="Pripombabesedilo"/>
        <w:widowControl w:val="0"/>
        <w:jc w:val="both"/>
        <w:rPr>
          <w:rFonts w:cs="Arial"/>
          <w:i/>
          <w:sz w:val="24"/>
          <w:szCs w:val="24"/>
          <w:highlight w:val="yellow"/>
        </w:rPr>
      </w:pPr>
    </w:p>
    <w:p w:rsidR="00EC352A" w:rsidRPr="00090801" w:rsidRDefault="00EC352A" w:rsidP="0098401B">
      <w:pPr>
        <w:pStyle w:val="Pripombabesedilo"/>
        <w:widowControl w:val="0"/>
        <w:jc w:val="both"/>
        <w:rPr>
          <w:rFonts w:cs="Arial"/>
          <w:i/>
          <w:sz w:val="24"/>
          <w:szCs w:val="24"/>
          <w:highlight w:val="yellow"/>
        </w:rPr>
      </w:pPr>
    </w:p>
    <w:p w:rsidR="0098401B" w:rsidRDefault="003001C6" w:rsidP="0098401B">
      <w:pPr>
        <w:widowControl w:val="0"/>
        <w:jc w:val="both"/>
        <w:rPr>
          <w:rFonts w:cs="Arial"/>
          <w:color w:val="FF0000"/>
        </w:rPr>
      </w:pPr>
      <w:r w:rsidRPr="003001C6">
        <w:rPr>
          <w:rFonts w:cs="Arial"/>
          <w:b/>
          <w:u w:val="single"/>
        </w:rPr>
        <w:t>V</w:t>
      </w:r>
      <w:r w:rsidR="0098401B" w:rsidRPr="00D1547E">
        <w:rPr>
          <w:rFonts w:cs="Arial"/>
          <w:b/>
          <w:u w:val="single"/>
        </w:rPr>
        <w:t>sa sodelujoča podjetja</w:t>
      </w:r>
      <w:r>
        <w:rPr>
          <w:rFonts w:cs="Arial"/>
          <w:b/>
          <w:u w:val="single"/>
        </w:rPr>
        <w:t xml:space="preserve"> morajo</w:t>
      </w:r>
      <w:r w:rsidRPr="003001C6">
        <w:rPr>
          <w:rFonts w:cs="Arial"/>
          <w:b/>
        </w:rPr>
        <w:t xml:space="preserve"> </w:t>
      </w:r>
      <w:r w:rsidR="0098401B" w:rsidRPr="00D1547E">
        <w:rPr>
          <w:rFonts w:cs="Arial"/>
        </w:rPr>
        <w:t>izpolni</w:t>
      </w:r>
      <w:r>
        <w:rPr>
          <w:rFonts w:cs="Arial"/>
        </w:rPr>
        <w:t>ti</w:t>
      </w:r>
      <w:r w:rsidR="0098401B" w:rsidRPr="00D1547E">
        <w:rPr>
          <w:rFonts w:cs="Arial"/>
        </w:rPr>
        <w:t xml:space="preserve"> obrazec </w:t>
      </w:r>
      <w:r w:rsidR="006F4EB7">
        <w:rPr>
          <w:rFonts w:cs="Arial"/>
        </w:rPr>
        <w:t>OBR -  2.09</w:t>
      </w:r>
      <w:r w:rsidR="0098401B" w:rsidRPr="00D1547E">
        <w:rPr>
          <w:rFonts w:cs="Arial"/>
        </w:rPr>
        <w:t>. Obrazec se po potrebi prilagodi.</w:t>
      </w:r>
      <w:r w:rsidR="006F4EB7">
        <w:rPr>
          <w:rFonts w:cs="Arial"/>
        </w:rPr>
        <w:t xml:space="preserve"> </w:t>
      </w:r>
      <w:r w:rsidR="006F4EB7" w:rsidRPr="00357542">
        <w:rPr>
          <w:rFonts w:cs="Arial"/>
        </w:rPr>
        <w:t>V prilogi obrazca se morajo nahaj</w:t>
      </w:r>
      <w:r w:rsidR="008C3485" w:rsidRPr="00357542">
        <w:rPr>
          <w:rFonts w:cs="Arial"/>
        </w:rPr>
        <w:t>ati tudi dokazila o zahtevani izo</w:t>
      </w:r>
      <w:r w:rsidR="006F4EB7" w:rsidRPr="00357542">
        <w:rPr>
          <w:rFonts w:cs="Arial"/>
        </w:rPr>
        <w:t xml:space="preserve">brazbi za osebe poimensko kot so navedene v obrazcu 2.09. </w:t>
      </w:r>
      <w:r w:rsidR="008C3485" w:rsidRPr="00357542">
        <w:rPr>
          <w:rFonts w:cs="Arial"/>
        </w:rPr>
        <w:t xml:space="preserve">Vse reference, ki jih bo </w:t>
      </w:r>
      <w:r w:rsidR="009410F7">
        <w:rPr>
          <w:rFonts w:cs="Arial"/>
        </w:rPr>
        <w:t>ponudnik</w:t>
      </w:r>
      <w:r w:rsidR="008C3485" w:rsidRPr="00357542">
        <w:rPr>
          <w:rFonts w:cs="Arial"/>
        </w:rPr>
        <w:t xml:space="preserve"> navedel za posamezne osebe morajo biti potrjene s strani naročnikov, kjer so bila ta dela opravljena.</w:t>
      </w:r>
    </w:p>
    <w:p w:rsidR="008C3485" w:rsidRDefault="008C3485" w:rsidP="0098401B">
      <w:pPr>
        <w:widowControl w:val="0"/>
        <w:jc w:val="both"/>
        <w:rPr>
          <w:rFonts w:cs="Arial"/>
          <w:color w:val="FF0000"/>
        </w:rPr>
      </w:pPr>
    </w:p>
    <w:p w:rsidR="00284FA7" w:rsidRDefault="004A4300" w:rsidP="0098401B">
      <w:pPr>
        <w:widowControl w:val="0"/>
        <w:jc w:val="both"/>
        <w:rPr>
          <w:rFonts w:cs="Arial"/>
        </w:rPr>
      </w:pPr>
      <w:r w:rsidRPr="00785ADB">
        <w:rPr>
          <w:rFonts w:cs="Arial"/>
        </w:rPr>
        <w:t>Ponudnik</w:t>
      </w:r>
      <w:r w:rsidR="008C3485" w:rsidRPr="00785ADB">
        <w:rPr>
          <w:rFonts w:cs="Arial"/>
        </w:rPr>
        <w:t xml:space="preserve"> mora dokazati, da bo</w:t>
      </w:r>
      <w:r w:rsidR="00785ADB">
        <w:rPr>
          <w:rFonts w:cs="Arial"/>
        </w:rPr>
        <w:t>do dela izvajale oseb</w:t>
      </w:r>
      <w:r w:rsidR="008C3485" w:rsidRPr="00785ADB">
        <w:rPr>
          <w:rFonts w:cs="Arial"/>
        </w:rPr>
        <w:t>e</w:t>
      </w:r>
      <w:r w:rsidR="00785ADB">
        <w:rPr>
          <w:rFonts w:cs="Arial"/>
        </w:rPr>
        <w:t xml:space="preserve"> z aktivnim znanjem slovenskega jezika – to velja za osebe, </w:t>
      </w:r>
      <w:r w:rsidR="00785ADB" w:rsidRPr="00785ADB">
        <w:rPr>
          <w:rFonts w:cs="Arial"/>
        </w:rPr>
        <w:t>ki bo</w:t>
      </w:r>
      <w:r w:rsidR="00785ADB">
        <w:rPr>
          <w:rFonts w:cs="Arial"/>
        </w:rPr>
        <w:t>do imele</w:t>
      </w:r>
      <w:r w:rsidR="00785ADB" w:rsidRPr="00785ADB">
        <w:rPr>
          <w:rFonts w:cs="Arial"/>
        </w:rPr>
        <w:t xml:space="preserve"> neposreden stik z naročnikom in z vsemi naročnikovimi partnerji</w:t>
      </w:r>
      <w:r w:rsidR="00785ADB">
        <w:rPr>
          <w:rFonts w:cs="Arial"/>
        </w:rPr>
        <w:t xml:space="preserve">. </w:t>
      </w:r>
      <w:r w:rsidRPr="00785ADB">
        <w:rPr>
          <w:rFonts w:cs="Arial"/>
        </w:rPr>
        <w:t xml:space="preserve">Tudi vsa pisna korespondenca (elektronska sporočila, dopisi, laboratorijska poročila, …) morajo biti v slovenskem jeziku. </w:t>
      </w:r>
      <w:r w:rsidR="00785ADB">
        <w:rPr>
          <w:rFonts w:cs="Arial"/>
        </w:rPr>
        <w:t>Za aktivno znanje slovenskega jezika se šteje</w:t>
      </w:r>
      <w:r w:rsidR="008C3485" w:rsidRPr="00785ADB">
        <w:rPr>
          <w:rFonts w:cs="Arial"/>
        </w:rPr>
        <w:t>, da oseba aktivno govori</w:t>
      </w:r>
      <w:r w:rsidRPr="00785ADB">
        <w:rPr>
          <w:rFonts w:cs="Arial"/>
        </w:rPr>
        <w:t xml:space="preserve"> in piše</w:t>
      </w:r>
      <w:r w:rsidR="00284FA7">
        <w:rPr>
          <w:rFonts w:cs="Arial"/>
        </w:rPr>
        <w:t xml:space="preserve"> slovenski jezik</w:t>
      </w:r>
      <w:r w:rsidR="008C3485" w:rsidRPr="00785ADB">
        <w:rPr>
          <w:rFonts w:cs="Arial"/>
        </w:rPr>
        <w:t xml:space="preserve"> </w:t>
      </w:r>
      <w:r w:rsidR="00284FA7">
        <w:rPr>
          <w:rFonts w:cs="Arial"/>
        </w:rPr>
        <w:t>in je</w:t>
      </w:r>
      <w:r w:rsidR="008C3485" w:rsidRPr="00785ADB">
        <w:rPr>
          <w:rFonts w:cs="Arial"/>
        </w:rPr>
        <w:t xml:space="preserve"> zahtevano formalno izobrazbo pridobila v Republiki Sloveniji. V nasprotnem primeru mora ponudbi priložiti dokazilo izdano s strani ustrezno pooblaščene institucije o znanju slovenskega jezika na nivoj</w:t>
      </w:r>
      <w:r w:rsidR="00EC352A" w:rsidRPr="00785ADB">
        <w:rPr>
          <w:rFonts w:cs="Arial"/>
        </w:rPr>
        <w:t>u B2</w:t>
      </w:r>
      <w:r w:rsidR="008C3485" w:rsidRPr="00785ADB">
        <w:rPr>
          <w:rFonts w:cs="Arial"/>
        </w:rPr>
        <w:t xml:space="preserve"> </w:t>
      </w:r>
      <w:r w:rsidR="00EC352A" w:rsidRPr="00785ADB">
        <w:rPr>
          <w:rFonts w:cs="Arial"/>
        </w:rPr>
        <w:t>(</w:t>
      </w:r>
      <w:r w:rsidR="008C3485" w:rsidRPr="00785ADB">
        <w:rPr>
          <w:rFonts w:cs="Arial"/>
        </w:rPr>
        <w:t xml:space="preserve">v skladu s </w:t>
      </w:r>
      <w:proofErr w:type="spellStart"/>
      <w:r w:rsidR="008C3485" w:rsidRPr="00785ADB">
        <w:rPr>
          <w:rFonts w:cs="Arial"/>
        </w:rPr>
        <w:t>Common</w:t>
      </w:r>
      <w:proofErr w:type="spellEnd"/>
      <w:r w:rsidR="008C3485" w:rsidRPr="00785ADB">
        <w:rPr>
          <w:rFonts w:cs="Arial"/>
        </w:rPr>
        <w:t xml:space="preserve"> </w:t>
      </w:r>
      <w:proofErr w:type="spellStart"/>
      <w:r w:rsidR="008C3485" w:rsidRPr="00785ADB">
        <w:rPr>
          <w:rFonts w:cs="Arial"/>
        </w:rPr>
        <w:t>European</w:t>
      </w:r>
      <w:proofErr w:type="spellEnd"/>
      <w:r w:rsidR="008C3485" w:rsidRPr="00785ADB">
        <w:rPr>
          <w:rFonts w:cs="Arial"/>
        </w:rPr>
        <w:t xml:space="preserve"> </w:t>
      </w:r>
      <w:proofErr w:type="spellStart"/>
      <w:r w:rsidR="008C3485" w:rsidRPr="00785ADB">
        <w:rPr>
          <w:rFonts w:cs="Arial"/>
        </w:rPr>
        <w:t>Framework</w:t>
      </w:r>
      <w:proofErr w:type="spellEnd"/>
      <w:r w:rsidR="008C3485" w:rsidRPr="00785ADB">
        <w:rPr>
          <w:rFonts w:cs="Arial"/>
        </w:rPr>
        <w:t xml:space="preserve"> </w:t>
      </w:r>
      <w:proofErr w:type="spellStart"/>
      <w:r w:rsidR="008C3485" w:rsidRPr="00785ADB">
        <w:rPr>
          <w:rFonts w:cs="Arial"/>
        </w:rPr>
        <w:t>of</w:t>
      </w:r>
      <w:proofErr w:type="spellEnd"/>
      <w:r w:rsidR="008C3485" w:rsidRPr="00785ADB">
        <w:rPr>
          <w:rFonts w:cs="Arial"/>
        </w:rPr>
        <w:t xml:space="preserve"> Reference </w:t>
      </w:r>
      <w:proofErr w:type="spellStart"/>
      <w:r w:rsidR="008C3485" w:rsidRPr="00785ADB">
        <w:rPr>
          <w:rFonts w:cs="Arial"/>
        </w:rPr>
        <w:t>for</w:t>
      </w:r>
      <w:proofErr w:type="spellEnd"/>
      <w:r w:rsidR="008C3485" w:rsidRPr="00785ADB">
        <w:rPr>
          <w:rFonts w:cs="Arial"/>
        </w:rPr>
        <w:t xml:space="preserve"> </w:t>
      </w:r>
      <w:proofErr w:type="spellStart"/>
      <w:r w:rsidR="008C3485" w:rsidRPr="00785ADB">
        <w:rPr>
          <w:rFonts w:cs="Arial"/>
        </w:rPr>
        <w:t>Languages</w:t>
      </w:r>
      <w:proofErr w:type="spellEnd"/>
      <w:r w:rsidR="00EC352A" w:rsidRPr="00785ADB">
        <w:rPr>
          <w:rFonts w:cs="Arial"/>
        </w:rPr>
        <w:t xml:space="preserve">). </w:t>
      </w:r>
    </w:p>
    <w:p w:rsidR="008C3485" w:rsidRPr="00785ADB" w:rsidRDefault="00EC352A" w:rsidP="0098401B">
      <w:pPr>
        <w:widowControl w:val="0"/>
        <w:jc w:val="both"/>
        <w:rPr>
          <w:rFonts w:cs="Arial"/>
        </w:rPr>
      </w:pPr>
      <w:r w:rsidRPr="00785ADB">
        <w:rPr>
          <w:rFonts w:cs="Arial"/>
        </w:rPr>
        <w:t xml:space="preserve">Kot dokazilo se zahteva kopija </w:t>
      </w:r>
      <w:r w:rsidR="00284FA7">
        <w:rPr>
          <w:rFonts w:cs="Arial"/>
        </w:rPr>
        <w:t>dokazila o zaključku šolanja</w:t>
      </w:r>
      <w:r w:rsidRPr="00785ADB">
        <w:rPr>
          <w:rFonts w:cs="Arial"/>
        </w:rPr>
        <w:t xml:space="preserve"> pridobljene</w:t>
      </w:r>
      <w:r w:rsidR="00284FA7">
        <w:rPr>
          <w:rFonts w:cs="Arial"/>
        </w:rPr>
        <w:t>ga</w:t>
      </w:r>
      <w:r w:rsidRPr="00785ADB">
        <w:rPr>
          <w:rFonts w:cs="Arial"/>
        </w:rPr>
        <w:t xml:space="preserve"> v RS ali potrdilo o znanju slovenskega jezika.</w:t>
      </w:r>
    </w:p>
    <w:p w:rsidR="00065F83" w:rsidRPr="00916EBB" w:rsidRDefault="00065F83" w:rsidP="00933473">
      <w:pPr>
        <w:widowControl w:val="0"/>
        <w:rPr>
          <w:rFonts w:cs="Arial"/>
          <w:b/>
        </w:rPr>
      </w:pPr>
    </w:p>
    <w:p w:rsidR="00933473" w:rsidRPr="00916EBB" w:rsidRDefault="00933473" w:rsidP="00933473">
      <w:pPr>
        <w:widowControl w:val="0"/>
        <w:rPr>
          <w:rFonts w:cs="Arial"/>
          <w:b/>
        </w:rPr>
      </w:pPr>
      <w:r w:rsidRPr="00916EBB">
        <w:rPr>
          <w:rFonts w:cs="Arial"/>
          <w:b/>
        </w:rPr>
        <w:t>OBRAZEC »</w:t>
      </w:r>
      <w:bookmarkEnd w:id="1"/>
      <w:bookmarkEnd w:id="2"/>
      <w:r w:rsidRPr="00916EBB">
        <w:rPr>
          <w:rFonts w:cs="Arial"/>
          <w:b/>
        </w:rPr>
        <w:t xml:space="preserve">ESPD« </w:t>
      </w:r>
      <w:bookmarkEnd w:id="3"/>
    </w:p>
    <w:p w:rsidR="00933473" w:rsidRPr="00160AF7" w:rsidRDefault="00933473" w:rsidP="00933473">
      <w:pPr>
        <w:widowControl w:val="0"/>
        <w:jc w:val="both"/>
        <w:rPr>
          <w:rFonts w:cs="Arial"/>
        </w:rPr>
      </w:pPr>
      <w:r w:rsidRPr="00160AF7">
        <w:rPr>
          <w:rFonts w:cs="Arial"/>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w:t>
      </w:r>
      <w:r w:rsidR="009410F7">
        <w:rPr>
          <w:rFonts w:cs="Arial"/>
        </w:rPr>
        <w:t>ponudnik</w:t>
      </w:r>
      <w:r w:rsidRPr="00160AF7">
        <w:rPr>
          <w:rFonts w:cs="Arial"/>
        </w:rPr>
        <w:t xml:space="preserve"> na zahtevo in brez odlašanja sposoben predložiti dokazila, ki dokazujejo neobstoj razlogov za izključitev oziroma izpolnjevanje pogojev za sodelovanje.</w:t>
      </w:r>
    </w:p>
    <w:p w:rsidR="00A72E16" w:rsidRPr="00160AF7" w:rsidRDefault="00A72E16" w:rsidP="00A72E16">
      <w:pPr>
        <w:tabs>
          <w:tab w:val="num" w:pos="0"/>
        </w:tabs>
        <w:jc w:val="both"/>
        <w:rPr>
          <w:rFonts w:cs="Arial"/>
        </w:rPr>
      </w:pPr>
      <w:r w:rsidRPr="00160AF7">
        <w:rPr>
          <w:rFonts w:cs="Arial"/>
        </w:rPr>
        <w:t>V ponudbi morajo biti priloženi izpolnjeni, natisnjeni in podpisani ESPD za vse gospodarske subjekte, ki v kakršni koli vlogi sodelujejo v ponudbi (</w:t>
      </w:r>
      <w:r w:rsidR="002B3767">
        <w:rPr>
          <w:rFonts w:cs="Arial"/>
        </w:rPr>
        <w:t xml:space="preserve">glavni </w:t>
      </w:r>
      <w:r w:rsidRPr="00160AF7">
        <w:rPr>
          <w:rFonts w:cs="Arial"/>
        </w:rPr>
        <w:t>ponudnik, sodelujoči ponudniki</w:t>
      </w:r>
      <w:r w:rsidR="002B3767">
        <w:rPr>
          <w:rFonts w:cs="Arial"/>
        </w:rPr>
        <w:t xml:space="preserve">, </w:t>
      </w:r>
      <w:r w:rsidR="009410F7">
        <w:rPr>
          <w:rFonts w:cs="Arial"/>
        </w:rPr>
        <w:t>ponudniki</w:t>
      </w:r>
      <w:r w:rsidR="002B3767">
        <w:rPr>
          <w:rFonts w:cs="Arial"/>
        </w:rPr>
        <w:t xml:space="preserve"> na katere zmogljivosti se ponudnik sklicuje</w:t>
      </w:r>
      <w:r w:rsidRPr="00160AF7">
        <w:rPr>
          <w:rFonts w:cs="Arial"/>
        </w:rPr>
        <w:t xml:space="preserve"> in podizvajalci).</w:t>
      </w:r>
    </w:p>
    <w:p w:rsidR="00933473" w:rsidRPr="00160AF7" w:rsidRDefault="009410F7" w:rsidP="00933473">
      <w:pPr>
        <w:widowControl w:val="0"/>
        <w:jc w:val="both"/>
        <w:rPr>
          <w:rFonts w:cs="Arial"/>
        </w:rPr>
      </w:pPr>
      <w:r>
        <w:rPr>
          <w:rFonts w:cs="Arial"/>
        </w:rPr>
        <w:t>Ponudniki</w:t>
      </w:r>
      <w:r w:rsidR="00933473" w:rsidRPr="00160AF7">
        <w:rPr>
          <w:rFonts w:cs="Arial"/>
        </w:rPr>
        <w:t xml:space="preserve"> naročnikov obrazec ESPD (datoteka XML) uvozi</w:t>
      </w:r>
      <w:r w:rsidR="00A72E16">
        <w:rPr>
          <w:rFonts w:cs="Arial"/>
        </w:rPr>
        <w:t>jo</w:t>
      </w:r>
      <w:r w:rsidR="00933473" w:rsidRPr="00160AF7">
        <w:rPr>
          <w:rFonts w:cs="Arial"/>
        </w:rPr>
        <w:t xml:space="preserve"> v spletno stran Portala javnih naročil / ESPD: </w:t>
      </w:r>
      <w:hyperlink r:id="rId8" w:history="1">
        <w:r w:rsidR="00933473" w:rsidRPr="00B40314">
          <w:rPr>
            <w:rStyle w:val="Hiperpovezava"/>
            <w:rFonts w:cs="Arial"/>
          </w:rPr>
          <w:t>http://www.enarocanje.si/ESPD/</w:t>
        </w:r>
      </w:hyperlink>
      <w:r w:rsidR="00933473" w:rsidRPr="00160AF7">
        <w:rPr>
          <w:rFonts w:cs="Arial"/>
        </w:rPr>
        <w:t>, vnese zahtevane podatke in ga natisne</w:t>
      </w:r>
      <w:r w:rsidR="00A72E16">
        <w:rPr>
          <w:rFonts w:cs="Arial"/>
        </w:rPr>
        <w:t>jo</w:t>
      </w:r>
      <w:r w:rsidR="00933473" w:rsidRPr="00160AF7">
        <w:rPr>
          <w:rFonts w:cs="Arial"/>
        </w:rPr>
        <w:t>.</w:t>
      </w:r>
    </w:p>
    <w:p w:rsidR="00933473" w:rsidRPr="00160AF7" w:rsidRDefault="00D87E0D" w:rsidP="00933473">
      <w:pPr>
        <w:tabs>
          <w:tab w:val="num" w:pos="0"/>
        </w:tabs>
        <w:jc w:val="both"/>
        <w:rPr>
          <w:rFonts w:cs="Arial"/>
        </w:rPr>
      </w:pPr>
      <w:r>
        <w:rPr>
          <w:rFonts w:cs="Arial"/>
        </w:rPr>
        <w:t>P</w:t>
      </w:r>
      <w:r w:rsidR="00933473" w:rsidRPr="00160AF7">
        <w:rPr>
          <w:rFonts w:cs="Arial"/>
        </w:rPr>
        <w:t>onudnik</w:t>
      </w:r>
      <w:r>
        <w:rPr>
          <w:rFonts w:cs="Arial"/>
        </w:rPr>
        <w:t xml:space="preserve">, </w:t>
      </w:r>
      <w:r w:rsidRPr="00160AF7">
        <w:rPr>
          <w:rFonts w:cs="Arial"/>
        </w:rPr>
        <w:t>ki v sistem e-JN oddaja ponudbo</w:t>
      </w:r>
      <w:r>
        <w:rPr>
          <w:rFonts w:cs="Arial"/>
        </w:rPr>
        <w:t>,</w:t>
      </w:r>
      <w:r w:rsidRPr="00160AF7">
        <w:rPr>
          <w:rFonts w:cs="Arial"/>
        </w:rPr>
        <w:t xml:space="preserve"> </w:t>
      </w:r>
      <w:r w:rsidR="00933473" w:rsidRPr="00160AF7">
        <w:rPr>
          <w:rFonts w:cs="Arial"/>
        </w:rPr>
        <w:t>naloži</w:t>
      </w:r>
      <w:r>
        <w:rPr>
          <w:rFonts w:cs="Arial"/>
        </w:rPr>
        <w:t xml:space="preserve"> svoj</w:t>
      </w:r>
      <w:r w:rsidR="00933473" w:rsidRPr="00160AF7">
        <w:rPr>
          <w:rFonts w:cs="Arial"/>
        </w:rPr>
        <w:t xml:space="preserve"> ESPD v razdelek »ESPD – ponudnik«</w:t>
      </w:r>
      <w:r>
        <w:rPr>
          <w:rFonts w:cs="Arial"/>
        </w:rPr>
        <w:t xml:space="preserve"> </w:t>
      </w:r>
      <w:r w:rsidRPr="00160AF7">
        <w:rPr>
          <w:rFonts w:cs="Arial"/>
        </w:rPr>
        <w:t xml:space="preserve">v </w:t>
      </w:r>
      <w:r w:rsidR="00A72E16">
        <w:rPr>
          <w:rFonts w:cs="Arial"/>
        </w:rPr>
        <w:t>.</w:t>
      </w:r>
      <w:proofErr w:type="spellStart"/>
      <w:r w:rsidR="00A72E16">
        <w:rPr>
          <w:rFonts w:cs="Arial"/>
        </w:rPr>
        <w:t>xml</w:t>
      </w:r>
      <w:proofErr w:type="spellEnd"/>
      <w:r w:rsidRPr="00160AF7">
        <w:rPr>
          <w:rFonts w:cs="Arial"/>
        </w:rPr>
        <w:t xml:space="preserve"> obliki</w:t>
      </w:r>
      <w:r w:rsidR="00933473" w:rsidRPr="00160AF7">
        <w:rPr>
          <w:rFonts w:cs="Arial"/>
        </w:rPr>
        <w:t xml:space="preserve">. Tudi če </w:t>
      </w:r>
      <w:r>
        <w:rPr>
          <w:rFonts w:cs="Arial"/>
        </w:rPr>
        <w:t xml:space="preserve">je </w:t>
      </w:r>
      <w:r w:rsidR="00933473" w:rsidRPr="00160AF7">
        <w:rPr>
          <w:rFonts w:cs="Arial"/>
        </w:rPr>
        <w:t>nalož</w:t>
      </w:r>
      <w:r>
        <w:rPr>
          <w:rFonts w:cs="Arial"/>
        </w:rPr>
        <w:t>eni</w:t>
      </w:r>
      <w:r w:rsidR="00933473" w:rsidRPr="00160AF7">
        <w:rPr>
          <w:rFonts w:cs="Arial"/>
        </w:rPr>
        <w:t xml:space="preserve"> </w:t>
      </w:r>
      <w:r w:rsidRPr="00160AF7">
        <w:rPr>
          <w:rFonts w:cs="Arial"/>
        </w:rPr>
        <w:t xml:space="preserve">ESPD </w:t>
      </w:r>
      <w:r w:rsidR="00A72E16">
        <w:rPr>
          <w:rFonts w:cs="Arial"/>
        </w:rPr>
        <w:t>že</w:t>
      </w:r>
      <w:r w:rsidR="002B3767">
        <w:rPr>
          <w:rFonts w:cs="Arial"/>
        </w:rPr>
        <w:t xml:space="preserve"> elektronsko</w:t>
      </w:r>
      <w:r w:rsidR="00A72E16">
        <w:rPr>
          <w:rFonts w:cs="Arial"/>
        </w:rPr>
        <w:t xml:space="preserve"> </w:t>
      </w:r>
      <w:r w:rsidR="00933473" w:rsidRPr="00160AF7">
        <w:rPr>
          <w:rFonts w:cs="Arial"/>
        </w:rPr>
        <w:t xml:space="preserve">podpisan, bo ta hkrati s podpisom ponudbe </w:t>
      </w:r>
      <w:r>
        <w:rPr>
          <w:rFonts w:cs="Arial"/>
        </w:rPr>
        <w:t xml:space="preserve">s tem </w:t>
      </w:r>
      <w:r w:rsidR="00933473" w:rsidRPr="00160AF7">
        <w:rPr>
          <w:rFonts w:cs="Arial"/>
        </w:rPr>
        <w:t>podpisan še enkrat.</w:t>
      </w:r>
    </w:p>
    <w:p w:rsidR="00833D5E" w:rsidRPr="004B5095" w:rsidRDefault="00A72E16" w:rsidP="004B5095">
      <w:pPr>
        <w:tabs>
          <w:tab w:val="num" w:pos="0"/>
        </w:tabs>
        <w:jc w:val="both"/>
        <w:rPr>
          <w:rFonts w:cs="Arial"/>
        </w:rPr>
      </w:pPr>
      <w:r>
        <w:rPr>
          <w:rFonts w:cs="Arial"/>
        </w:rPr>
        <w:t xml:space="preserve">Elektronsko podpisane </w:t>
      </w:r>
      <w:r w:rsidR="00D87E0D" w:rsidRPr="00160AF7">
        <w:rPr>
          <w:rFonts w:cs="Arial"/>
        </w:rPr>
        <w:t>ESPD</w:t>
      </w:r>
      <w:r>
        <w:rPr>
          <w:rFonts w:cs="Arial"/>
        </w:rPr>
        <w:t>-je</w:t>
      </w:r>
      <w:r w:rsidR="00D87E0D" w:rsidRPr="00160AF7">
        <w:rPr>
          <w:rFonts w:cs="Arial"/>
        </w:rPr>
        <w:t xml:space="preserve"> ostalih sodelujočih </w:t>
      </w:r>
      <w:r w:rsidR="009410F7">
        <w:rPr>
          <w:rFonts w:cs="Arial"/>
        </w:rPr>
        <w:t>ponudnikov</w:t>
      </w:r>
      <w:r w:rsidR="002B3767" w:rsidRPr="002B3767">
        <w:rPr>
          <w:rFonts w:cs="Arial"/>
        </w:rPr>
        <w:t xml:space="preserve"> </w:t>
      </w:r>
      <w:r w:rsidR="002B3767" w:rsidRPr="00160AF7">
        <w:rPr>
          <w:rFonts w:cs="Arial"/>
        </w:rPr>
        <w:t xml:space="preserve">v </w:t>
      </w:r>
      <w:r w:rsidR="002B3767">
        <w:rPr>
          <w:rFonts w:cs="Arial"/>
        </w:rPr>
        <w:t>.</w:t>
      </w:r>
      <w:proofErr w:type="spellStart"/>
      <w:r w:rsidR="002B3767">
        <w:rPr>
          <w:rFonts w:cs="Arial"/>
        </w:rPr>
        <w:t>xml</w:t>
      </w:r>
      <w:proofErr w:type="spellEnd"/>
      <w:r w:rsidR="002B3767" w:rsidRPr="00160AF7">
        <w:rPr>
          <w:rFonts w:cs="Arial"/>
        </w:rPr>
        <w:t xml:space="preserve"> obliki</w:t>
      </w:r>
      <w:r w:rsidR="002B3767">
        <w:rPr>
          <w:rFonts w:cs="Arial"/>
        </w:rPr>
        <w:t xml:space="preserve"> ali natisnjene in »ročno« podpisane s strani odgovorne osebe gospodarskega subjekta v .</w:t>
      </w:r>
      <w:proofErr w:type="spellStart"/>
      <w:r w:rsidR="002B3767">
        <w:rPr>
          <w:rFonts w:cs="Arial"/>
        </w:rPr>
        <w:t>pdf</w:t>
      </w:r>
      <w:proofErr w:type="spellEnd"/>
      <w:r w:rsidR="002B3767">
        <w:rPr>
          <w:rFonts w:cs="Arial"/>
        </w:rPr>
        <w:t xml:space="preserve"> obliki</w:t>
      </w:r>
      <w:r>
        <w:rPr>
          <w:rFonts w:cs="Arial"/>
        </w:rPr>
        <w:t>,</w:t>
      </w:r>
      <w:r w:rsidR="00D87E0D">
        <w:rPr>
          <w:rFonts w:cs="Arial"/>
        </w:rPr>
        <w:t xml:space="preserve"> </w:t>
      </w:r>
      <w:r w:rsidR="00D87E0D" w:rsidRPr="00160AF7">
        <w:rPr>
          <w:rFonts w:cs="Arial"/>
        </w:rPr>
        <w:t>pa</w:t>
      </w:r>
      <w:r>
        <w:rPr>
          <w:rFonts w:cs="Arial"/>
        </w:rPr>
        <w:t xml:space="preserve"> ponudnik</w:t>
      </w:r>
      <w:r w:rsidR="00D87E0D" w:rsidRPr="00160AF7">
        <w:rPr>
          <w:rFonts w:cs="Arial"/>
        </w:rPr>
        <w:t xml:space="preserve"> naloži v razdelek »ES</w:t>
      </w:r>
      <w:r>
        <w:rPr>
          <w:rFonts w:cs="Arial"/>
        </w:rPr>
        <w:t>PD – ostali sodelujoči«</w:t>
      </w:r>
      <w:r w:rsidRPr="00160AF7">
        <w:rPr>
          <w:rFonts w:cs="Arial"/>
        </w:rPr>
        <w:t>.</w:t>
      </w:r>
    </w:p>
    <w:p w:rsidR="00833D5E" w:rsidRDefault="00833D5E" w:rsidP="00781A06">
      <w:pPr>
        <w:pStyle w:val="Telobesedila"/>
        <w:tabs>
          <w:tab w:val="num" w:pos="1080"/>
        </w:tabs>
        <w:rPr>
          <w:rFonts w:cs="Arial"/>
        </w:rPr>
      </w:pPr>
    </w:p>
    <w:p w:rsidR="00781A06" w:rsidRPr="009716E2" w:rsidRDefault="00781A06" w:rsidP="009716E2">
      <w:pPr>
        <w:pStyle w:val="Telobesedila"/>
        <w:tabs>
          <w:tab w:val="num" w:pos="1080"/>
        </w:tabs>
        <w:jc w:val="both"/>
        <w:rPr>
          <w:rFonts w:cs="Arial"/>
          <w:sz w:val="18"/>
          <w:szCs w:val="18"/>
        </w:rPr>
      </w:pPr>
      <w:r w:rsidRPr="009716E2">
        <w:rPr>
          <w:rFonts w:cs="Arial"/>
          <w:sz w:val="18"/>
          <w:szCs w:val="18"/>
        </w:rPr>
        <w:t xml:space="preserve">Ta obrazec </w:t>
      </w:r>
      <w:r w:rsidR="00833D5E" w:rsidRPr="009716E2">
        <w:rPr>
          <w:rFonts w:cs="Arial"/>
          <w:sz w:val="18"/>
          <w:szCs w:val="18"/>
        </w:rPr>
        <w:t xml:space="preserve">navaja zahtevane pogoje za ugotavljanje sposobnosti in usposobljenosti, ki jih morajo </w:t>
      </w:r>
      <w:r w:rsidR="009410F7">
        <w:rPr>
          <w:rFonts w:cs="Arial"/>
          <w:sz w:val="18"/>
          <w:szCs w:val="18"/>
        </w:rPr>
        <w:t>ponudniki</w:t>
      </w:r>
      <w:r w:rsidR="00833D5E" w:rsidRPr="009716E2">
        <w:rPr>
          <w:rFonts w:cs="Arial"/>
          <w:sz w:val="18"/>
          <w:szCs w:val="18"/>
        </w:rPr>
        <w:t xml:space="preserve"> / ponudnik izpolnjevati za izvedbo javnega naročila. V ta namen izpolnijo ESPD obrazce vsak zase in jih oddajo v portal e-JN na predpisani način. Ta obrazec tako NI sestavni del ponudbe.</w:t>
      </w:r>
    </w:p>
    <w:sectPr w:rsidR="00781A06" w:rsidRPr="009716E2" w:rsidSect="006D1220">
      <w:footerReference w:type="default" r:id="rId9"/>
      <w:headerReference w:type="first" r:id="rId10"/>
      <w:footerReference w:type="first" r:id="rId11"/>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15A3" w:rsidRDefault="008815A3">
      <w:r>
        <w:separator/>
      </w:r>
    </w:p>
  </w:endnote>
  <w:endnote w:type="continuationSeparator" w:id="0">
    <w:p w:rsidR="008815A3" w:rsidRDefault="0088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8C701A">
      <w:rPr>
        <w:rStyle w:val="tevilkastrani"/>
        <w:rFonts w:ascii="Arial" w:hAnsi="Arial" w:cs="Arial"/>
        <w:noProof/>
        <w:sz w:val="20"/>
        <w:szCs w:val="20"/>
      </w:rPr>
      <w:t>2</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8C701A">
      <w:rPr>
        <w:rStyle w:val="tevilkastrani"/>
        <w:rFonts w:ascii="Arial" w:hAnsi="Arial" w:cs="Arial"/>
        <w:noProof/>
        <w:sz w:val="20"/>
        <w:szCs w:val="20"/>
      </w:rPr>
      <w:t>6</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35"/>
      <w:gridCol w:w="4497"/>
    </w:tblGrid>
    <w:tr w:rsidR="00370866" w:rsidRPr="00A1445A" w:rsidTr="00A1445A">
      <w:tc>
        <w:tcPr>
          <w:tcW w:w="4605" w:type="dxa"/>
          <w:shd w:val="clear" w:color="auto" w:fill="auto"/>
        </w:tcPr>
        <w:p w:rsidR="005A785E" w:rsidRPr="005A785E" w:rsidRDefault="005F638A" w:rsidP="002618E0">
          <w:pPr>
            <w:rPr>
              <w:noProof/>
            </w:rPr>
          </w:pPr>
          <w:r w:rsidRPr="00751EA5">
            <w:rPr>
              <w:noProof/>
            </w:rPr>
            <w:drawing>
              <wp:inline distT="0" distB="0" distL="0" distR="0" wp14:anchorId="7D194718" wp14:editId="4DC96DE3">
                <wp:extent cx="1028700" cy="485775"/>
                <wp:effectExtent l="0" t="0" r="0" b="9525"/>
                <wp:docPr id="1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C701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C701A">
            <w:rPr>
              <w:rStyle w:val="tevilkastrani"/>
              <w:rFonts w:cs="Arial"/>
              <w:noProof/>
            </w:rPr>
            <w:t>6</w:t>
          </w:r>
          <w:r w:rsidRPr="00A1445A">
            <w:rPr>
              <w:rStyle w:val="tevilkastrani"/>
              <w:rFonts w:cs="Arial"/>
            </w:rPr>
            <w:fldChar w:fldCharType="end"/>
          </w:r>
        </w:p>
      </w:tc>
    </w:tr>
  </w:tbl>
  <w:p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15A3" w:rsidRDefault="008815A3">
      <w:r>
        <w:separator/>
      </w:r>
    </w:p>
  </w:footnote>
  <w:footnote w:type="continuationSeparator" w:id="0">
    <w:p w:rsidR="008815A3" w:rsidRDefault="00881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rsidTr="00A04B00">
      <w:tc>
        <w:tcPr>
          <w:tcW w:w="4039" w:type="dxa"/>
          <w:tcBorders>
            <w:bottom w:val="single" w:sz="4" w:space="0" w:color="auto"/>
          </w:tcBorders>
          <w:shd w:val="clear" w:color="auto" w:fill="auto"/>
        </w:tcPr>
        <w:p w:rsidR="00A04B00" w:rsidRPr="00A04B00" w:rsidRDefault="00A04B00" w:rsidP="00A04B00">
          <w:pPr>
            <w:ind w:right="6"/>
            <w:rPr>
              <w:rFonts w:cs="Arial"/>
              <w:b/>
              <w:color w:val="000000"/>
            </w:rPr>
          </w:pPr>
          <w:r w:rsidRPr="00A04B00">
            <w:rPr>
              <w:rFonts w:cs="Arial"/>
              <w:b/>
              <w:color w:val="000000"/>
            </w:rPr>
            <w:t>Zavod Republike Slovenije</w:t>
          </w:r>
        </w:p>
        <w:p w:rsidR="00A04B00" w:rsidRPr="00A04B00" w:rsidRDefault="00A04B00" w:rsidP="00A04B00">
          <w:pPr>
            <w:ind w:right="6"/>
            <w:rPr>
              <w:rFonts w:cs="Arial"/>
              <w:b/>
              <w:color w:val="000000"/>
            </w:rPr>
          </w:pPr>
          <w:r w:rsidRPr="00A04B00">
            <w:rPr>
              <w:rFonts w:cs="Arial"/>
              <w:b/>
              <w:color w:val="000000"/>
            </w:rPr>
            <w:t>za blagovne rezerve</w:t>
          </w:r>
        </w:p>
        <w:p w:rsidR="00C0552D" w:rsidRPr="00A04B00" w:rsidRDefault="00C0552D" w:rsidP="00A04B00">
          <w:pPr>
            <w:ind w:right="6"/>
            <w:rPr>
              <w:rFonts w:cs="Arial"/>
              <w:color w:val="000000"/>
              <w:spacing w:val="-2"/>
            </w:rPr>
          </w:pPr>
        </w:p>
        <w:p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rsidR="00370866" w:rsidRPr="00A1445A" w:rsidRDefault="005F638A" w:rsidP="00A1445A">
          <w:pPr>
            <w:jc w:val="center"/>
            <w:rPr>
              <w:rFonts w:cs="Arial"/>
              <w:color w:val="000000"/>
            </w:rPr>
          </w:pPr>
          <w:r w:rsidRPr="00A1445A">
            <w:rPr>
              <w:rFonts w:cs="Arial"/>
              <w:noProof/>
              <w:color w:val="000000"/>
            </w:rPr>
            <w:drawing>
              <wp:inline distT="0" distB="0" distL="0" distR="0" wp14:anchorId="7EA6A7E4" wp14:editId="5A83C7CB">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rsidR="003001C6" w:rsidRPr="00A1445A" w:rsidRDefault="003001C6" w:rsidP="00A04B00">
          <w:pPr>
            <w:tabs>
              <w:tab w:val="left" w:pos="1309"/>
            </w:tabs>
            <w:rPr>
              <w:rFonts w:cs="Arial"/>
              <w:color w:val="000000"/>
              <w:sz w:val="20"/>
              <w:szCs w:val="20"/>
            </w:rPr>
          </w:pPr>
        </w:p>
      </w:tc>
    </w:tr>
    <w:tr w:rsidR="00C0552D" w:rsidRPr="00A1445A" w:rsidTr="00A04B00">
      <w:tc>
        <w:tcPr>
          <w:tcW w:w="4039" w:type="dxa"/>
          <w:tcBorders>
            <w:top w:val="single" w:sz="4" w:space="0" w:color="auto"/>
          </w:tcBorders>
          <w:shd w:val="clear" w:color="auto" w:fill="auto"/>
        </w:tcPr>
        <w:p w:rsidR="00C0552D" w:rsidRPr="00A1445A" w:rsidRDefault="00C0552D" w:rsidP="00A1445A">
          <w:pPr>
            <w:ind w:right="6"/>
            <w:jc w:val="both"/>
            <w:rPr>
              <w:rFonts w:cs="Arial"/>
              <w:b/>
              <w:color w:val="000000"/>
            </w:rPr>
          </w:pPr>
        </w:p>
      </w:tc>
      <w:tc>
        <w:tcPr>
          <w:tcW w:w="1418" w:type="dxa"/>
          <w:tcBorders>
            <w:top w:val="single" w:sz="4" w:space="0" w:color="auto"/>
          </w:tcBorders>
          <w:shd w:val="clear" w:color="auto" w:fill="auto"/>
        </w:tcPr>
        <w:p w:rsidR="00C0552D" w:rsidRPr="00A1445A" w:rsidRDefault="00C0552D" w:rsidP="00C0552D">
          <w:pPr>
            <w:rPr>
              <w:rFonts w:cs="Arial"/>
              <w:color w:val="000000"/>
            </w:rPr>
          </w:pPr>
        </w:p>
      </w:tc>
      <w:tc>
        <w:tcPr>
          <w:tcW w:w="3775" w:type="dxa"/>
          <w:tcBorders>
            <w:top w:val="single" w:sz="4" w:space="0" w:color="auto"/>
          </w:tcBorders>
          <w:shd w:val="clear" w:color="auto" w:fill="auto"/>
        </w:tcPr>
        <w:p w:rsidR="00C0552D" w:rsidRPr="00096765" w:rsidRDefault="002232A5" w:rsidP="00096765">
          <w:pPr>
            <w:jc w:val="right"/>
            <w:rPr>
              <w:rFonts w:cs="Arial"/>
              <w:sz w:val="16"/>
              <w:szCs w:val="16"/>
            </w:rPr>
          </w:pPr>
          <w:r>
            <w:rPr>
              <w:rFonts w:cs="Arial"/>
              <w:sz w:val="16"/>
              <w:szCs w:val="16"/>
            </w:rPr>
            <w:t xml:space="preserve">OBR – </w:t>
          </w:r>
          <w:r w:rsidR="00085DE3">
            <w:rPr>
              <w:rFonts w:cs="Arial"/>
              <w:sz w:val="16"/>
              <w:szCs w:val="16"/>
            </w:rPr>
            <w:t>2.03</w:t>
          </w:r>
        </w:p>
      </w:tc>
    </w:tr>
  </w:tbl>
  <w:p w:rsidR="00370866" w:rsidRPr="00FC6CF0" w:rsidRDefault="00370866" w:rsidP="00001218">
    <w:pPr>
      <w:pStyle w:val="Glava"/>
      <w:rPr>
        <w:rFonts w:ascii="Arial" w:hAnsi="Arial" w:cs="Arial"/>
        <w:sz w:val="2"/>
        <w:szCs w:val="2"/>
      </w:rPr>
    </w:pPr>
  </w:p>
  <w:p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AC64AD"/>
    <w:multiLevelType w:val="hybridMultilevel"/>
    <w:tmpl w:val="9EBC1BA8"/>
    <w:lvl w:ilvl="0" w:tplc="7C9CF370">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9A1F0A"/>
    <w:multiLevelType w:val="hybridMultilevel"/>
    <w:tmpl w:val="F4BA063E"/>
    <w:lvl w:ilvl="0" w:tplc="29528072">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ED4BAD"/>
    <w:multiLevelType w:val="hybridMultilevel"/>
    <w:tmpl w:val="468E3EFA"/>
    <w:lvl w:ilvl="0" w:tplc="892E2990">
      <w:start w:val="1"/>
      <w:numFmt w:val="lowerLetter"/>
      <w:lvlText w:val="%1."/>
      <w:lvlJc w:val="left"/>
      <w:pPr>
        <w:tabs>
          <w:tab w:val="num" w:pos="720"/>
        </w:tabs>
        <w:ind w:left="720" w:hanging="360"/>
      </w:pPr>
      <w:rPr>
        <w:rFonts w:ascii="Arial" w:eastAsia="Times New Roman" w:hAnsi="Arial" w:cs="Arial"/>
        <w:i/>
      </w:rPr>
    </w:lvl>
    <w:lvl w:ilvl="1" w:tplc="04240003">
      <w:start w:val="1"/>
      <w:numFmt w:val="bullet"/>
      <w:lvlText w:val="o"/>
      <w:lvlJc w:val="left"/>
      <w:pPr>
        <w:tabs>
          <w:tab w:val="num" w:pos="1434"/>
        </w:tabs>
        <w:ind w:left="1434"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D5631"/>
    <w:multiLevelType w:val="hybridMultilevel"/>
    <w:tmpl w:val="A016FA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EE026E"/>
    <w:multiLevelType w:val="hybridMultilevel"/>
    <w:tmpl w:val="E36A1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7" w15:restartNumberingAfterBreak="0">
    <w:nsid w:val="11396A30"/>
    <w:multiLevelType w:val="hybridMultilevel"/>
    <w:tmpl w:val="4EBE2D2C"/>
    <w:lvl w:ilvl="0" w:tplc="04240001">
      <w:start w:val="1"/>
      <w:numFmt w:val="bullet"/>
      <w:lvlText w:val=""/>
      <w:lvlJc w:val="left"/>
      <w:pPr>
        <w:tabs>
          <w:tab w:val="num" w:pos="750"/>
        </w:tabs>
        <w:ind w:left="750" w:hanging="39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1550A80"/>
    <w:multiLevelType w:val="hybridMultilevel"/>
    <w:tmpl w:val="E410CA32"/>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38059DE"/>
    <w:multiLevelType w:val="hybridMultilevel"/>
    <w:tmpl w:val="FD8694F8"/>
    <w:lvl w:ilvl="0" w:tplc="90CA2FEC">
      <w:start w:val="1"/>
      <w:numFmt w:val="decimal"/>
      <w:lvlText w:val="%1."/>
      <w:lvlJc w:val="left"/>
      <w:pPr>
        <w:ind w:left="135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166D19"/>
    <w:multiLevelType w:val="hybridMultilevel"/>
    <w:tmpl w:val="D4F67728"/>
    <w:lvl w:ilvl="0" w:tplc="D56AC310">
      <w:start w:val="1"/>
      <w:numFmt w:val="lowerLetter"/>
      <w:lvlText w:val="%1."/>
      <w:lvlJc w:val="left"/>
      <w:pPr>
        <w:ind w:left="720" w:hanging="360"/>
      </w:pPr>
      <w:rPr>
        <w:rFonts w:hint="default"/>
        <w:b w:val="0"/>
        <w:i/>
        <w:sz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402AD4"/>
    <w:multiLevelType w:val="hybridMultilevel"/>
    <w:tmpl w:val="687237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342A3A"/>
    <w:multiLevelType w:val="hybridMultilevel"/>
    <w:tmpl w:val="658038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EA557B5"/>
    <w:multiLevelType w:val="hybridMultilevel"/>
    <w:tmpl w:val="041629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73611"/>
    <w:multiLevelType w:val="hybridMultilevel"/>
    <w:tmpl w:val="A8F09AFA"/>
    <w:lvl w:ilvl="0" w:tplc="0424000F">
      <w:start w:val="17"/>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3584500D"/>
    <w:multiLevelType w:val="hybridMultilevel"/>
    <w:tmpl w:val="A5621FDC"/>
    <w:lvl w:ilvl="0" w:tplc="559C9D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3C217250"/>
    <w:multiLevelType w:val="hybridMultilevel"/>
    <w:tmpl w:val="7854C9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46717"/>
    <w:multiLevelType w:val="hybridMultilevel"/>
    <w:tmpl w:val="3C1683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05228F"/>
    <w:multiLevelType w:val="hybridMultilevel"/>
    <w:tmpl w:val="8A3CA5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5" w15:restartNumberingAfterBreak="0">
    <w:nsid w:val="5D50064F"/>
    <w:multiLevelType w:val="hybridMultilevel"/>
    <w:tmpl w:val="CF22EC72"/>
    <w:lvl w:ilvl="0" w:tplc="0424000F">
      <w:start w:val="1"/>
      <w:numFmt w:val="decimal"/>
      <w:lvlText w:val="%1."/>
      <w:lvlJc w:val="left"/>
      <w:pPr>
        <w:ind w:left="360" w:hanging="360"/>
      </w:pPr>
    </w:lvl>
    <w:lvl w:ilvl="1" w:tplc="7C205932">
      <w:start w:val="1"/>
      <w:numFmt w:val="lowerLetter"/>
      <w:lvlText w:val="%2)"/>
      <w:lvlJc w:val="left"/>
      <w:pPr>
        <w:ind w:left="1080" w:hanging="360"/>
      </w:pPr>
      <w:rPr>
        <w:rFonts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49028C4"/>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814500"/>
    <w:multiLevelType w:val="hybridMultilevel"/>
    <w:tmpl w:val="B1708D0E"/>
    <w:lvl w:ilvl="0" w:tplc="9CF29482">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CE2864"/>
    <w:multiLevelType w:val="hybridMultilevel"/>
    <w:tmpl w:val="F8AA3662"/>
    <w:lvl w:ilvl="0" w:tplc="9FA4FC3A">
      <w:start w:val="1"/>
      <w:numFmt w:val="lowerLetter"/>
      <w:lvlText w:val="%1)"/>
      <w:lvlJc w:val="left"/>
      <w:pPr>
        <w:tabs>
          <w:tab w:val="num" w:pos="1470"/>
        </w:tabs>
        <w:ind w:left="1470" w:hanging="360"/>
      </w:pPr>
      <w:rPr>
        <w:rFonts w:hint="default"/>
        <w:b w:val="0"/>
        <w:i/>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9" w15:restartNumberingAfterBreak="0">
    <w:nsid w:val="6D471135"/>
    <w:multiLevelType w:val="hybridMultilevel"/>
    <w:tmpl w:val="59EAEB0A"/>
    <w:lvl w:ilvl="0" w:tplc="39EC8A68">
      <w:numFmt w:val="bullet"/>
      <w:lvlText w:val="-"/>
      <w:lvlJc w:val="left"/>
      <w:pPr>
        <w:ind w:left="720" w:hanging="360"/>
      </w:pPr>
      <w:rPr>
        <w:rFonts w:ascii="Arial" w:eastAsia="Times New Roman" w:hAnsi="Arial" w:cs="Arial" w:hint="default"/>
        <w:b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DD0C4D"/>
    <w:multiLevelType w:val="hybridMultilevel"/>
    <w:tmpl w:val="46325456"/>
    <w:lvl w:ilvl="0" w:tplc="C310E5D6">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2933327"/>
    <w:multiLevelType w:val="hybridMultilevel"/>
    <w:tmpl w:val="85D2408A"/>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73BD6556"/>
    <w:multiLevelType w:val="multilevel"/>
    <w:tmpl w:val="8EEEE748"/>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4D4335"/>
    <w:multiLevelType w:val="hybridMultilevel"/>
    <w:tmpl w:val="FA9E1E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F13C55"/>
    <w:multiLevelType w:val="hybridMultilevel"/>
    <w:tmpl w:val="B0CAB40A"/>
    <w:lvl w:ilvl="0" w:tplc="04240001">
      <w:start w:val="1"/>
      <w:numFmt w:val="bullet"/>
      <w:lvlText w:val=""/>
      <w:lvlJc w:val="left"/>
      <w:pPr>
        <w:ind w:left="720" w:hanging="360"/>
      </w:pPr>
      <w:rPr>
        <w:rFonts w:ascii="Symbol" w:hAnsi="Symbol" w:hint="default"/>
      </w:rPr>
    </w:lvl>
    <w:lvl w:ilvl="1" w:tplc="7C205932">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78078C"/>
    <w:multiLevelType w:val="hybridMultilevel"/>
    <w:tmpl w:val="58CE6A14"/>
    <w:lvl w:ilvl="0" w:tplc="0424000F">
      <w:start w:val="1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5"/>
  </w:num>
  <w:num w:numId="2">
    <w:abstractNumId w:val="25"/>
  </w:num>
  <w:num w:numId="3">
    <w:abstractNumId w:val="34"/>
  </w:num>
  <w:num w:numId="4">
    <w:abstractNumId w:val="13"/>
  </w:num>
  <w:num w:numId="5">
    <w:abstractNumId w:val="5"/>
  </w:num>
  <w:num w:numId="6">
    <w:abstractNumId w:val="1"/>
  </w:num>
  <w:num w:numId="7">
    <w:abstractNumId w:val="16"/>
  </w:num>
  <w:num w:numId="8">
    <w:abstractNumId w:val="35"/>
  </w:num>
  <w:num w:numId="9">
    <w:abstractNumId w:val="19"/>
  </w:num>
  <w:num w:numId="10">
    <w:abstractNumId w:val="12"/>
  </w:num>
  <w:num w:numId="11">
    <w:abstractNumId w:val="7"/>
  </w:num>
  <w:num w:numId="12">
    <w:abstractNumId w:val="21"/>
  </w:num>
  <w:num w:numId="13">
    <w:abstractNumId w:val="9"/>
  </w:num>
  <w:num w:numId="14">
    <w:abstractNumId w:val="2"/>
  </w:num>
  <w:num w:numId="15">
    <w:abstractNumId w:val="27"/>
  </w:num>
  <w:num w:numId="16">
    <w:abstractNumId w:val="18"/>
  </w:num>
  <w:num w:numId="17">
    <w:abstractNumId w:val="4"/>
  </w:num>
  <w:num w:numId="18">
    <w:abstractNumId w:val="33"/>
  </w:num>
  <w:num w:numId="19">
    <w:abstractNumId w:val="32"/>
  </w:num>
  <w:num w:numId="20">
    <w:abstractNumId w:val="14"/>
  </w:num>
  <w:num w:numId="21">
    <w:abstractNumId w:val="8"/>
  </w:num>
  <w:num w:numId="22">
    <w:abstractNumId w:val="30"/>
  </w:num>
  <w:num w:numId="23">
    <w:abstractNumId w:val="22"/>
  </w:num>
  <w:num w:numId="24">
    <w:abstractNumId w:val="23"/>
  </w:num>
  <w:num w:numId="25">
    <w:abstractNumId w:val="10"/>
  </w:num>
  <w:num w:numId="26">
    <w:abstractNumId w:val="26"/>
  </w:num>
  <w:num w:numId="27">
    <w:abstractNumId w:val="20"/>
  </w:num>
  <w:num w:numId="28">
    <w:abstractNumId w:val="3"/>
  </w:num>
  <w:num w:numId="29">
    <w:abstractNumId w:val="0"/>
  </w:num>
  <w:num w:numId="30">
    <w:abstractNumId w:val="29"/>
  </w:num>
  <w:num w:numId="31">
    <w:abstractNumId w:val="11"/>
  </w:num>
  <w:num w:numId="32">
    <w:abstractNumId w:val="24"/>
  </w:num>
  <w:num w:numId="33">
    <w:abstractNumId w:val="28"/>
  </w:num>
  <w:num w:numId="34">
    <w:abstractNumId w:val="17"/>
  </w:num>
  <w:num w:numId="35">
    <w:abstractNumId w:val="6"/>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1218"/>
    <w:rsid w:val="00003C9F"/>
    <w:rsid w:val="00004EAD"/>
    <w:rsid w:val="00005413"/>
    <w:rsid w:val="00010466"/>
    <w:rsid w:val="00013B00"/>
    <w:rsid w:val="00015B5A"/>
    <w:rsid w:val="000239B7"/>
    <w:rsid w:val="00036A6D"/>
    <w:rsid w:val="000412BC"/>
    <w:rsid w:val="00041EB9"/>
    <w:rsid w:val="00042D0E"/>
    <w:rsid w:val="00046CE2"/>
    <w:rsid w:val="0005065F"/>
    <w:rsid w:val="000576FB"/>
    <w:rsid w:val="00065F83"/>
    <w:rsid w:val="00085DE3"/>
    <w:rsid w:val="00096243"/>
    <w:rsid w:val="00096765"/>
    <w:rsid w:val="00096BE4"/>
    <w:rsid w:val="00096C44"/>
    <w:rsid w:val="000B6C55"/>
    <w:rsid w:val="000C23A5"/>
    <w:rsid w:val="000C4583"/>
    <w:rsid w:val="000D76C2"/>
    <w:rsid w:val="000D7FF5"/>
    <w:rsid w:val="000E1875"/>
    <w:rsid w:val="000E41E1"/>
    <w:rsid w:val="000E7050"/>
    <w:rsid w:val="000F4574"/>
    <w:rsid w:val="000F5801"/>
    <w:rsid w:val="001017CB"/>
    <w:rsid w:val="00101B68"/>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A192F"/>
    <w:rsid w:val="001A7BD0"/>
    <w:rsid w:val="001B5CB0"/>
    <w:rsid w:val="001C3750"/>
    <w:rsid w:val="001D16E0"/>
    <w:rsid w:val="001D3C5A"/>
    <w:rsid w:val="001D5773"/>
    <w:rsid w:val="001D694D"/>
    <w:rsid w:val="001E102E"/>
    <w:rsid w:val="001F6F0F"/>
    <w:rsid w:val="0020233B"/>
    <w:rsid w:val="00203EA8"/>
    <w:rsid w:val="0021272F"/>
    <w:rsid w:val="002232A5"/>
    <w:rsid w:val="00227FB0"/>
    <w:rsid w:val="00231CFA"/>
    <w:rsid w:val="00235E41"/>
    <w:rsid w:val="002375A0"/>
    <w:rsid w:val="002413BB"/>
    <w:rsid w:val="00241698"/>
    <w:rsid w:val="00251D3F"/>
    <w:rsid w:val="002618E0"/>
    <w:rsid w:val="002711AE"/>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7CD8"/>
    <w:rsid w:val="002D6A3C"/>
    <w:rsid w:val="002E1329"/>
    <w:rsid w:val="002E2FD3"/>
    <w:rsid w:val="002E6B63"/>
    <w:rsid w:val="002F0041"/>
    <w:rsid w:val="002F4F69"/>
    <w:rsid w:val="002F68A9"/>
    <w:rsid w:val="003001C6"/>
    <w:rsid w:val="00301033"/>
    <w:rsid w:val="00302129"/>
    <w:rsid w:val="00307FA2"/>
    <w:rsid w:val="00315EE6"/>
    <w:rsid w:val="00325D8B"/>
    <w:rsid w:val="00326834"/>
    <w:rsid w:val="0035043A"/>
    <w:rsid w:val="00357542"/>
    <w:rsid w:val="00360E14"/>
    <w:rsid w:val="00367250"/>
    <w:rsid w:val="00370866"/>
    <w:rsid w:val="0037231D"/>
    <w:rsid w:val="003915A0"/>
    <w:rsid w:val="0039218D"/>
    <w:rsid w:val="003A313E"/>
    <w:rsid w:val="003A3D5C"/>
    <w:rsid w:val="003B36FC"/>
    <w:rsid w:val="003C0B6A"/>
    <w:rsid w:val="003C485B"/>
    <w:rsid w:val="003D1272"/>
    <w:rsid w:val="003E4CFC"/>
    <w:rsid w:val="003E5C55"/>
    <w:rsid w:val="003E6F4F"/>
    <w:rsid w:val="003F0DE7"/>
    <w:rsid w:val="003F4DE6"/>
    <w:rsid w:val="00406373"/>
    <w:rsid w:val="00412B3B"/>
    <w:rsid w:val="0043532D"/>
    <w:rsid w:val="00445049"/>
    <w:rsid w:val="00450ADE"/>
    <w:rsid w:val="004527D6"/>
    <w:rsid w:val="00455EB9"/>
    <w:rsid w:val="00456D1B"/>
    <w:rsid w:val="004720C5"/>
    <w:rsid w:val="0047643E"/>
    <w:rsid w:val="0047705A"/>
    <w:rsid w:val="004801D0"/>
    <w:rsid w:val="004A0508"/>
    <w:rsid w:val="004A4300"/>
    <w:rsid w:val="004A5C72"/>
    <w:rsid w:val="004B065E"/>
    <w:rsid w:val="004B5095"/>
    <w:rsid w:val="004C1CA3"/>
    <w:rsid w:val="004C24ED"/>
    <w:rsid w:val="004C6E1C"/>
    <w:rsid w:val="004D6B75"/>
    <w:rsid w:val="004F7C1C"/>
    <w:rsid w:val="00501E60"/>
    <w:rsid w:val="0051745B"/>
    <w:rsid w:val="005255EB"/>
    <w:rsid w:val="005316C0"/>
    <w:rsid w:val="00537622"/>
    <w:rsid w:val="00552B64"/>
    <w:rsid w:val="005608A6"/>
    <w:rsid w:val="005724B4"/>
    <w:rsid w:val="005739FE"/>
    <w:rsid w:val="005753D9"/>
    <w:rsid w:val="0058399F"/>
    <w:rsid w:val="005966A4"/>
    <w:rsid w:val="005A785E"/>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C1FA9"/>
    <w:rsid w:val="006D1220"/>
    <w:rsid w:val="006D1619"/>
    <w:rsid w:val="006D349E"/>
    <w:rsid w:val="006D59F7"/>
    <w:rsid w:val="006E377F"/>
    <w:rsid w:val="006F44F5"/>
    <w:rsid w:val="006F4EB7"/>
    <w:rsid w:val="006F6769"/>
    <w:rsid w:val="006F758E"/>
    <w:rsid w:val="007023A3"/>
    <w:rsid w:val="007033C0"/>
    <w:rsid w:val="00706E2E"/>
    <w:rsid w:val="00722803"/>
    <w:rsid w:val="007345D8"/>
    <w:rsid w:val="00741DF3"/>
    <w:rsid w:val="00743912"/>
    <w:rsid w:val="00764F24"/>
    <w:rsid w:val="00767A5A"/>
    <w:rsid w:val="007756E8"/>
    <w:rsid w:val="00780396"/>
    <w:rsid w:val="00781A06"/>
    <w:rsid w:val="0078319E"/>
    <w:rsid w:val="00783525"/>
    <w:rsid w:val="00785ADB"/>
    <w:rsid w:val="00793BBC"/>
    <w:rsid w:val="007C2BB5"/>
    <w:rsid w:val="007D302C"/>
    <w:rsid w:val="007D4174"/>
    <w:rsid w:val="007D6A2A"/>
    <w:rsid w:val="007E0866"/>
    <w:rsid w:val="007E31E3"/>
    <w:rsid w:val="007F3757"/>
    <w:rsid w:val="007F4AC2"/>
    <w:rsid w:val="008155E7"/>
    <w:rsid w:val="00824D1D"/>
    <w:rsid w:val="00833AC6"/>
    <w:rsid w:val="00833D5E"/>
    <w:rsid w:val="0084082F"/>
    <w:rsid w:val="00843739"/>
    <w:rsid w:val="00847017"/>
    <w:rsid w:val="00853DF7"/>
    <w:rsid w:val="008815A3"/>
    <w:rsid w:val="00882006"/>
    <w:rsid w:val="00895F3B"/>
    <w:rsid w:val="008A757F"/>
    <w:rsid w:val="008B25C9"/>
    <w:rsid w:val="008C2AC2"/>
    <w:rsid w:val="008C3485"/>
    <w:rsid w:val="008C678D"/>
    <w:rsid w:val="008C701A"/>
    <w:rsid w:val="008D6DCE"/>
    <w:rsid w:val="008E64FA"/>
    <w:rsid w:val="008F2DEE"/>
    <w:rsid w:val="008F3E2F"/>
    <w:rsid w:val="00904A45"/>
    <w:rsid w:val="00913CF8"/>
    <w:rsid w:val="00916EBB"/>
    <w:rsid w:val="00932C95"/>
    <w:rsid w:val="00933473"/>
    <w:rsid w:val="009410F7"/>
    <w:rsid w:val="00945B2B"/>
    <w:rsid w:val="00946104"/>
    <w:rsid w:val="009514DD"/>
    <w:rsid w:val="0095198A"/>
    <w:rsid w:val="00953938"/>
    <w:rsid w:val="009541B4"/>
    <w:rsid w:val="00965967"/>
    <w:rsid w:val="00965BB4"/>
    <w:rsid w:val="009716E2"/>
    <w:rsid w:val="0098401B"/>
    <w:rsid w:val="00986964"/>
    <w:rsid w:val="009962A9"/>
    <w:rsid w:val="009A46DA"/>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445A"/>
    <w:rsid w:val="00A154E8"/>
    <w:rsid w:val="00A22650"/>
    <w:rsid w:val="00A3063E"/>
    <w:rsid w:val="00A33527"/>
    <w:rsid w:val="00A33BE0"/>
    <w:rsid w:val="00A515E0"/>
    <w:rsid w:val="00A57325"/>
    <w:rsid w:val="00A72E16"/>
    <w:rsid w:val="00A75802"/>
    <w:rsid w:val="00A83E62"/>
    <w:rsid w:val="00A92149"/>
    <w:rsid w:val="00AA2F1C"/>
    <w:rsid w:val="00AB1522"/>
    <w:rsid w:val="00AB3346"/>
    <w:rsid w:val="00AB4674"/>
    <w:rsid w:val="00AC2AA3"/>
    <w:rsid w:val="00AC72E5"/>
    <w:rsid w:val="00AD3618"/>
    <w:rsid w:val="00AF0AD6"/>
    <w:rsid w:val="00AF4CD9"/>
    <w:rsid w:val="00AF7809"/>
    <w:rsid w:val="00B021F9"/>
    <w:rsid w:val="00B16F2C"/>
    <w:rsid w:val="00B20079"/>
    <w:rsid w:val="00B200E4"/>
    <w:rsid w:val="00B26132"/>
    <w:rsid w:val="00B2757C"/>
    <w:rsid w:val="00B32A8A"/>
    <w:rsid w:val="00B40D42"/>
    <w:rsid w:val="00B4256F"/>
    <w:rsid w:val="00B528B4"/>
    <w:rsid w:val="00B52BF2"/>
    <w:rsid w:val="00B5369B"/>
    <w:rsid w:val="00B538F5"/>
    <w:rsid w:val="00B53D54"/>
    <w:rsid w:val="00B661E3"/>
    <w:rsid w:val="00B73833"/>
    <w:rsid w:val="00B753E1"/>
    <w:rsid w:val="00B86392"/>
    <w:rsid w:val="00B90102"/>
    <w:rsid w:val="00B9309E"/>
    <w:rsid w:val="00B930C3"/>
    <w:rsid w:val="00BA2C4A"/>
    <w:rsid w:val="00BB3939"/>
    <w:rsid w:val="00BC00ED"/>
    <w:rsid w:val="00BC2412"/>
    <w:rsid w:val="00BC29DD"/>
    <w:rsid w:val="00BD4AEF"/>
    <w:rsid w:val="00BE50C8"/>
    <w:rsid w:val="00BE655C"/>
    <w:rsid w:val="00BE6AEE"/>
    <w:rsid w:val="00BE7AAF"/>
    <w:rsid w:val="00BF3699"/>
    <w:rsid w:val="00BF48E9"/>
    <w:rsid w:val="00BF78A7"/>
    <w:rsid w:val="00C03C9F"/>
    <w:rsid w:val="00C052DE"/>
    <w:rsid w:val="00C0552D"/>
    <w:rsid w:val="00C06BC8"/>
    <w:rsid w:val="00C124CB"/>
    <w:rsid w:val="00C16A39"/>
    <w:rsid w:val="00C2689D"/>
    <w:rsid w:val="00C468BF"/>
    <w:rsid w:val="00C501A0"/>
    <w:rsid w:val="00C565DD"/>
    <w:rsid w:val="00C64A95"/>
    <w:rsid w:val="00C746D7"/>
    <w:rsid w:val="00C76D66"/>
    <w:rsid w:val="00C81211"/>
    <w:rsid w:val="00C82B34"/>
    <w:rsid w:val="00C9531D"/>
    <w:rsid w:val="00C97729"/>
    <w:rsid w:val="00CA6711"/>
    <w:rsid w:val="00CB008E"/>
    <w:rsid w:val="00CB0388"/>
    <w:rsid w:val="00CB0D95"/>
    <w:rsid w:val="00CD61B2"/>
    <w:rsid w:val="00CD652A"/>
    <w:rsid w:val="00CD7808"/>
    <w:rsid w:val="00CF12FC"/>
    <w:rsid w:val="00D05C1E"/>
    <w:rsid w:val="00D06278"/>
    <w:rsid w:val="00D1547E"/>
    <w:rsid w:val="00D1717C"/>
    <w:rsid w:val="00D2343D"/>
    <w:rsid w:val="00D278D4"/>
    <w:rsid w:val="00D4345D"/>
    <w:rsid w:val="00D44E9B"/>
    <w:rsid w:val="00D46A2E"/>
    <w:rsid w:val="00D579F3"/>
    <w:rsid w:val="00D62DDF"/>
    <w:rsid w:val="00D707B4"/>
    <w:rsid w:val="00D7309B"/>
    <w:rsid w:val="00D77C8B"/>
    <w:rsid w:val="00D8275B"/>
    <w:rsid w:val="00D83E17"/>
    <w:rsid w:val="00D84490"/>
    <w:rsid w:val="00D87E0D"/>
    <w:rsid w:val="00D90D4C"/>
    <w:rsid w:val="00D92C6A"/>
    <w:rsid w:val="00DA0B86"/>
    <w:rsid w:val="00DB3E61"/>
    <w:rsid w:val="00DC0402"/>
    <w:rsid w:val="00DF116B"/>
    <w:rsid w:val="00DF3D50"/>
    <w:rsid w:val="00E029F3"/>
    <w:rsid w:val="00E02C2C"/>
    <w:rsid w:val="00E0340C"/>
    <w:rsid w:val="00E201BB"/>
    <w:rsid w:val="00E3300C"/>
    <w:rsid w:val="00E43C3D"/>
    <w:rsid w:val="00E550C0"/>
    <w:rsid w:val="00E61921"/>
    <w:rsid w:val="00E6720A"/>
    <w:rsid w:val="00E676C3"/>
    <w:rsid w:val="00E74752"/>
    <w:rsid w:val="00E749F2"/>
    <w:rsid w:val="00E87CF8"/>
    <w:rsid w:val="00E932C8"/>
    <w:rsid w:val="00E95B73"/>
    <w:rsid w:val="00E9600A"/>
    <w:rsid w:val="00EA0F82"/>
    <w:rsid w:val="00EA2AC5"/>
    <w:rsid w:val="00EA7B9C"/>
    <w:rsid w:val="00EB0DA9"/>
    <w:rsid w:val="00EC352A"/>
    <w:rsid w:val="00EE7F32"/>
    <w:rsid w:val="00EF0493"/>
    <w:rsid w:val="00EF1787"/>
    <w:rsid w:val="00EF18FD"/>
    <w:rsid w:val="00F0300D"/>
    <w:rsid w:val="00F0401D"/>
    <w:rsid w:val="00F069C4"/>
    <w:rsid w:val="00F13757"/>
    <w:rsid w:val="00F1607B"/>
    <w:rsid w:val="00F21B47"/>
    <w:rsid w:val="00F267C9"/>
    <w:rsid w:val="00F268D6"/>
    <w:rsid w:val="00F27435"/>
    <w:rsid w:val="00F27FEA"/>
    <w:rsid w:val="00F375BF"/>
    <w:rsid w:val="00F41606"/>
    <w:rsid w:val="00F42EA0"/>
    <w:rsid w:val="00F51F53"/>
    <w:rsid w:val="00F52A52"/>
    <w:rsid w:val="00F60526"/>
    <w:rsid w:val="00F62792"/>
    <w:rsid w:val="00F65355"/>
    <w:rsid w:val="00F70BB8"/>
    <w:rsid w:val="00F71C13"/>
    <w:rsid w:val="00F724BD"/>
    <w:rsid w:val="00F758D0"/>
    <w:rsid w:val="00F925DF"/>
    <w:rsid w:val="00F92D1D"/>
    <w:rsid w:val="00F94B26"/>
    <w:rsid w:val="00FA1E8A"/>
    <w:rsid w:val="00FA340B"/>
    <w:rsid w:val="00FA493D"/>
    <w:rsid w:val="00FB174F"/>
    <w:rsid w:val="00FB4D34"/>
    <w:rsid w:val="00FC2645"/>
    <w:rsid w:val="00FC4EB7"/>
    <w:rsid w:val="00FC6CF0"/>
    <w:rsid w:val="00FD2793"/>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E34B2"/>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semiHidden/>
    <w:unhideWhenUsed/>
    <w:rsid w:val="00933473"/>
    <w:pPr>
      <w:spacing w:after="120" w:line="480" w:lineRule="auto"/>
    </w:pPr>
  </w:style>
  <w:style w:type="character" w:customStyle="1" w:styleId="Telobesedila2Znak">
    <w:name w:val="Telo besedila 2 Znak"/>
    <w:basedOn w:val="Privzetapisavaodstavka"/>
    <w:link w:val="Telobesedila2"/>
    <w:semiHidden/>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29"/>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A93147-BDDE-45BC-B18F-5535BCD20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5</Pages>
  <Words>2090</Words>
  <Characters>11914</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13977</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Boštjan KLOFUTAR</cp:lastModifiedBy>
  <cp:revision>2</cp:revision>
  <cp:lastPrinted>2018-08-28T10:30:00Z</cp:lastPrinted>
  <dcterms:created xsi:type="dcterms:W3CDTF">2019-06-06T08:19:00Z</dcterms:created>
  <dcterms:modified xsi:type="dcterms:W3CDTF">2019-06-06T08:19:00Z</dcterms:modified>
</cp:coreProperties>
</file>